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6AF" w:rsidRPr="009E617B" w:rsidRDefault="006A66AF" w:rsidP="006A66AF">
      <w:pPr>
        <w:ind w:left="5850"/>
        <w:rPr>
          <w:b/>
          <w:sz w:val="26"/>
          <w:szCs w:val="26"/>
          <w:lang w:val="bg-BG"/>
        </w:rPr>
      </w:pPr>
      <w:bookmarkStart w:id="0" w:name="_Toc175379530"/>
      <w:bookmarkStart w:id="1" w:name="_Toc175470700"/>
      <w:bookmarkStart w:id="2" w:name="_Toc175573963"/>
      <w:bookmarkStart w:id="3" w:name="_Toc180308915"/>
      <w:r w:rsidRPr="009E617B">
        <w:rPr>
          <w:b/>
          <w:sz w:val="26"/>
          <w:szCs w:val="26"/>
          <w:lang w:val="bg-BG"/>
        </w:rPr>
        <w:t>ДО</w:t>
      </w:r>
    </w:p>
    <w:p w:rsidR="006A66AF" w:rsidRPr="009E617B" w:rsidRDefault="006A66AF" w:rsidP="006A66AF">
      <w:pPr>
        <w:ind w:left="5850"/>
        <w:rPr>
          <w:b/>
          <w:sz w:val="26"/>
          <w:szCs w:val="26"/>
          <w:lang w:val="bg-BG"/>
        </w:rPr>
      </w:pPr>
      <w:r w:rsidRPr="009E617B">
        <w:rPr>
          <w:b/>
          <w:sz w:val="26"/>
          <w:szCs w:val="26"/>
          <w:lang w:val="bg-BG"/>
        </w:rPr>
        <w:t>ПРЕДСЕДАТЕЛЯ НА</w:t>
      </w:r>
    </w:p>
    <w:p w:rsidR="006A66AF" w:rsidRPr="009E617B" w:rsidRDefault="006A66AF" w:rsidP="006A66AF">
      <w:pPr>
        <w:ind w:left="5850"/>
        <w:rPr>
          <w:b/>
          <w:sz w:val="26"/>
          <w:szCs w:val="26"/>
          <w:lang w:val="bg-BG"/>
        </w:rPr>
      </w:pPr>
      <w:r w:rsidRPr="009E617B">
        <w:rPr>
          <w:b/>
          <w:sz w:val="26"/>
          <w:szCs w:val="26"/>
          <w:lang w:val="bg-BG"/>
        </w:rPr>
        <w:t>СЪВЕТА НА ДИРЕКТОРИТЕ</w:t>
      </w:r>
    </w:p>
    <w:p w:rsidR="006A66AF" w:rsidRPr="009E617B" w:rsidRDefault="006A66AF" w:rsidP="006A66AF">
      <w:pPr>
        <w:ind w:left="5850"/>
        <w:rPr>
          <w:b/>
          <w:sz w:val="26"/>
          <w:szCs w:val="26"/>
          <w:lang w:val="bg-BG"/>
        </w:rPr>
      </w:pPr>
      <w:r w:rsidRPr="009E617B">
        <w:rPr>
          <w:b/>
          <w:sz w:val="26"/>
          <w:szCs w:val="26"/>
          <w:lang w:val="bg-BG"/>
        </w:rPr>
        <w:t>НА „ТЕРЕМ ХОЛДИНГ” ЕАД</w:t>
      </w:r>
    </w:p>
    <w:p w:rsidR="00E02B19" w:rsidRDefault="00E02B19" w:rsidP="008F1E36">
      <w:pPr>
        <w:ind w:left="4680"/>
        <w:rPr>
          <w:b/>
          <w:sz w:val="32"/>
          <w:szCs w:val="32"/>
          <w:lang w:val="bg-BG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/>
      </w:tblPr>
      <w:tblGrid>
        <w:gridCol w:w="9889"/>
      </w:tblGrid>
      <w:tr w:rsidR="00E02B19">
        <w:tc>
          <w:tcPr>
            <w:tcW w:w="9889" w:type="dxa"/>
            <w:shd w:val="pct10" w:color="auto" w:fill="auto"/>
          </w:tcPr>
          <w:p w:rsidR="00E02B19" w:rsidRPr="00E02B19" w:rsidRDefault="00672B40" w:rsidP="00D07F7E">
            <w:pPr>
              <w:spacing w:before="60" w:line="320" w:lineRule="atLeast"/>
              <w:jc w:val="center"/>
              <w:rPr>
                <w:b/>
                <w:sz w:val="32"/>
                <w:szCs w:val="32"/>
                <w:lang w:val="bg-BG"/>
              </w:rPr>
            </w:pPr>
            <w:r>
              <w:rPr>
                <w:b/>
                <w:sz w:val="32"/>
                <w:szCs w:val="32"/>
                <w:lang w:val="bg-BG"/>
              </w:rPr>
              <w:t>ОТЧЕТ</w:t>
            </w:r>
          </w:p>
          <w:p w:rsidR="00E02B19" w:rsidRPr="00E02B19" w:rsidRDefault="00D07F7E" w:rsidP="00D07F7E">
            <w:pPr>
              <w:spacing w:before="60" w:line="320" w:lineRule="atLeast"/>
              <w:jc w:val="center"/>
              <w:rPr>
                <w:b/>
                <w:sz w:val="26"/>
                <w:szCs w:val="26"/>
                <w:lang w:val="bg-BG"/>
              </w:rPr>
            </w:pPr>
            <w:r>
              <w:rPr>
                <w:b/>
                <w:sz w:val="26"/>
                <w:szCs w:val="26"/>
                <w:lang w:val="bg-BG"/>
              </w:rPr>
              <w:t>о</w:t>
            </w:r>
            <w:r w:rsidR="00E02B19" w:rsidRPr="00E02B19">
              <w:rPr>
                <w:b/>
                <w:sz w:val="26"/>
                <w:szCs w:val="26"/>
                <w:lang w:val="bg-BG"/>
              </w:rPr>
              <w:t xml:space="preserve">т </w:t>
            </w:r>
            <w:r w:rsidR="00BB20CA">
              <w:rPr>
                <w:b/>
                <w:sz w:val="26"/>
                <w:szCs w:val="26"/>
                <w:lang w:val="bg-BG"/>
              </w:rPr>
              <w:t>Георги Друмев Друмев</w:t>
            </w:r>
          </w:p>
          <w:p w:rsidR="00E02B19" w:rsidRPr="00E02B19" w:rsidRDefault="0061048B" w:rsidP="00D07F7E">
            <w:pPr>
              <w:spacing w:before="60" w:line="320" w:lineRule="atLeast"/>
              <w:jc w:val="center"/>
              <w:rPr>
                <w:b/>
                <w:sz w:val="26"/>
                <w:szCs w:val="26"/>
                <w:lang w:val="bg-BG"/>
              </w:rPr>
            </w:pPr>
            <w:r>
              <w:rPr>
                <w:b/>
                <w:sz w:val="26"/>
                <w:szCs w:val="26"/>
                <w:lang w:val="bg-BG"/>
              </w:rPr>
              <w:t>управител</w:t>
            </w:r>
            <w:r w:rsidR="00E02B19" w:rsidRPr="00E02B19">
              <w:rPr>
                <w:b/>
                <w:sz w:val="26"/>
                <w:szCs w:val="26"/>
                <w:lang w:val="bg-BG"/>
              </w:rPr>
              <w:t xml:space="preserve"> на „Терем – </w:t>
            </w:r>
            <w:r w:rsidR="00411D03">
              <w:rPr>
                <w:b/>
                <w:sz w:val="26"/>
                <w:szCs w:val="26"/>
                <w:lang w:val="bg-BG"/>
              </w:rPr>
              <w:t>Хан Крум” ЕООД, гр.Търговище</w:t>
            </w:r>
          </w:p>
        </w:tc>
      </w:tr>
    </w:tbl>
    <w:p w:rsidR="00E02B19" w:rsidRDefault="00E02B19" w:rsidP="008F1E36">
      <w:pPr>
        <w:ind w:left="4680"/>
        <w:rPr>
          <w:b/>
          <w:sz w:val="32"/>
          <w:szCs w:val="32"/>
          <w:lang w:val="bg-BG"/>
        </w:rPr>
      </w:pPr>
    </w:p>
    <w:tbl>
      <w:tblPr>
        <w:tblW w:w="9923" w:type="dxa"/>
        <w:tblInd w:w="-34" w:type="dxa"/>
        <w:tblLayout w:type="fixed"/>
        <w:tblLook w:val="0000"/>
      </w:tblPr>
      <w:tblGrid>
        <w:gridCol w:w="1312"/>
        <w:gridCol w:w="8611"/>
      </w:tblGrid>
      <w:tr w:rsidR="008F1E36">
        <w:trPr>
          <w:trHeight w:val="585"/>
        </w:trPr>
        <w:tc>
          <w:tcPr>
            <w:tcW w:w="1312" w:type="dxa"/>
            <w:vAlign w:val="center"/>
          </w:tcPr>
          <w:bookmarkEnd w:id="0"/>
          <w:bookmarkEnd w:id="1"/>
          <w:bookmarkEnd w:id="2"/>
          <w:bookmarkEnd w:id="3"/>
          <w:p w:rsidR="008F1E36" w:rsidRDefault="008F1E36" w:rsidP="00C23FED">
            <w:pPr>
              <w:pStyle w:val="Title"/>
              <w:spacing w:before="140" w:after="140"/>
              <w:jc w:val="left"/>
              <w:rPr>
                <w:sz w:val="24"/>
                <w:szCs w:val="24"/>
                <w:lang w:val="bg-BG"/>
              </w:rPr>
            </w:pPr>
            <w:r w:rsidRPr="008F1E36">
              <w:rPr>
                <w:sz w:val="24"/>
                <w:szCs w:val="24"/>
                <w:u w:val="single"/>
                <w:lang w:val="bg-BG"/>
              </w:rPr>
              <w:t>Относно</w:t>
            </w:r>
            <w:r>
              <w:rPr>
                <w:sz w:val="24"/>
                <w:szCs w:val="24"/>
                <w:lang w:val="bg-BG"/>
              </w:rPr>
              <w:t>:</w:t>
            </w:r>
          </w:p>
        </w:tc>
        <w:tc>
          <w:tcPr>
            <w:tcW w:w="8611" w:type="dxa"/>
          </w:tcPr>
          <w:p w:rsidR="008F1E36" w:rsidRPr="00E242C0" w:rsidRDefault="0061048B" w:rsidP="00986DC1">
            <w:pPr>
              <w:pStyle w:val="Title"/>
              <w:spacing w:before="140" w:after="140"/>
              <w:jc w:val="left"/>
              <w:rPr>
                <w:sz w:val="28"/>
                <w:szCs w:val="28"/>
              </w:rPr>
            </w:pPr>
            <w:r>
              <w:rPr>
                <w:i/>
                <w:sz w:val="24"/>
                <w:szCs w:val="24"/>
                <w:lang w:val="bg-BG"/>
              </w:rPr>
              <w:t>Резултати от д</w:t>
            </w:r>
            <w:r w:rsidR="008F1E36" w:rsidRPr="008F1E36">
              <w:rPr>
                <w:i/>
                <w:sz w:val="24"/>
                <w:szCs w:val="24"/>
                <w:lang w:val="bg-BG"/>
              </w:rPr>
              <w:t xml:space="preserve">ейността на „Терем – </w:t>
            </w:r>
            <w:r w:rsidR="00411D03">
              <w:rPr>
                <w:i/>
                <w:sz w:val="24"/>
                <w:szCs w:val="24"/>
                <w:lang w:val="bg-BG"/>
              </w:rPr>
              <w:t>Хан Крум</w:t>
            </w:r>
            <w:r w:rsidR="00A40FA2">
              <w:rPr>
                <w:i/>
                <w:sz w:val="24"/>
                <w:szCs w:val="24"/>
                <w:lang w:val="bg-BG"/>
              </w:rPr>
              <w:t>” ЕООД за</w:t>
            </w:r>
            <w:r w:rsidR="00A40FA2">
              <w:rPr>
                <w:i/>
                <w:sz w:val="24"/>
                <w:szCs w:val="24"/>
              </w:rPr>
              <w:t xml:space="preserve"> </w:t>
            </w:r>
            <w:r w:rsidR="00D85C16">
              <w:rPr>
                <w:i/>
                <w:sz w:val="24"/>
                <w:szCs w:val="24"/>
                <w:lang w:val="bg-BG"/>
              </w:rPr>
              <w:t xml:space="preserve">периода </w:t>
            </w:r>
            <w:r w:rsidR="00D85C16" w:rsidRPr="003A536D">
              <w:rPr>
                <w:i/>
                <w:sz w:val="24"/>
                <w:szCs w:val="24"/>
                <w:lang w:val="bg-BG"/>
              </w:rPr>
              <w:t>01.0</w:t>
            </w:r>
            <w:r w:rsidR="00C87B72">
              <w:rPr>
                <w:i/>
                <w:sz w:val="24"/>
                <w:szCs w:val="24"/>
                <w:lang w:val="bg-BG"/>
              </w:rPr>
              <w:t>1</w:t>
            </w:r>
            <w:r w:rsidR="00E242C0" w:rsidRPr="003A536D">
              <w:rPr>
                <w:i/>
                <w:sz w:val="24"/>
                <w:szCs w:val="24"/>
                <w:lang w:val="bg-BG"/>
              </w:rPr>
              <w:t>.20</w:t>
            </w:r>
            <w:r w:rsidR="00986DC1">
              <w:rPr>
                <w:i/>
                <w:sz w:val="24"/>
                <w:szCs w:val="24"/>
                <w:lang w:val="bg-BG"/>
              </w:rPr>
              <w:t>20</w:t>
            </w:r>
            <w:r w:rsidR="00571055" w:rsidRPr="003A536D">
              <w:rPr>
                <w:i/>
                <w:sz w:val="24"/>
                <w:szCs w:val="24"/>
                <w:lang w:val="bg-BG"/>
              </w:rPr>
              <w:t>-3</w:t>
            </w:r>
            <w:r w:rsidR="0027402E">
              <w:rPr>
                <w:i/>
                <w:sz w:val="24"/>
                <w:szCs w:val="24"/>
                <w:lang w:val="en-GB"/>
              </w:rPr>
              <w:t>1</w:t>
            </w:r>
            <w:r w:rsidR="00E242C0" w:rsidRPr="003A536D">
              <w:rPr>
                <w:i/>
                <w:sz w:val="24"/>
                <w:szCs w:val="24"/>
                <w:lang w:val="bg-BG"/>
              </w:rPr>
              <w:t>.</w:t>
            </w:r>
            <w:r w:rsidR="00986DC1">
              <w:rPr>
                <w:i/>
                <w:sz w:val="24"/>
                <w:szCs w:val="24"/>
                <w:lang w:val="bg-BG"/>
              </w:rPr>
              <w:t>03</w:t>
            </w:r>
            <w:r w:rsidR="00E242C0" w:rsidRPr="003A536D">
              <w:rPr>
                <w:i/>
                <w:sz w:val="24"/>
                <w:szCs w:val="24"/>
                <w:lang w:val="bg-BG"/>
              </w:rPr>
              <w:t>.20</w:t>
            </w:r>
            <w:r w:rsidR="00986DC1">
              <w:rPr>
                <w:i/>
                <w:sz w:val="24"/>
                <w:szCs w:val="24"/>
                <w:lang w:val="bg-BG"/>
              </w:rPr>
              <w:t>20</w:t>
            </w:r>
            <w:r w:rsidR="00946EAA" w:rsidRPr="003A536D">
              <w:rPr>
                <w:i/>
                <w:sz w:val="24"/>
                <w:szCs w:val="24"/>
              </w:rPr>
              <w:t xml:space="preserve"> </w:t>
            </w:r>
            <w:r w:rsidR="00614533" w:rsidRPr="003A536D">
              <w:rPr>
                <w:i/>
                <w:sz w:val="24"/>
                <w:szCs w:val="24"/>
                <w:lang w:val="bg-BG"/>
              </w:rPr>
              <w:t>г.</w:t>
            </w:r>
            <w:r w:rsidR="008F1E36">
              <w:rPr>
                <w:i/>
                <w:sz w:val="24"/>
                <w:szCs w:val="24"/>
                <w:lang w:val="bg-BG"/>
              </w:rPr>
              <w:t xml:space="preserve"> </w:t>
            </w:r>
          </w:p>
        </w:tc>
      </w:tr>
    </w:tbl>
    <w:p w:rsidR="008F1E36" w:rsidRDefault="008F1E36" w:rsidP="008F1E36">
      <w:pPr>
        <w:rPr>
          <w:sz w:val="22"/>
          <w:szCs w:val="22"/>
          <w:lang w:val="ru-RU"/>
        </w:rPr>
      </w:pPr>
    </w:p>
    <w:tbl>
      <w:tblPr>
        <w:tblW w:w="9923" w:type="dxa"/>
        <w:tblInd w:w="-72" w:type="dxa"/>
        <w:shd w:val="clear" w:color="auto" w:fill="FFFFFF"/>
        <w:tblCellMar>
          <w:left w:w="70" w:type="dxa"/>
          <w:right w:w="70" w:type="dxa"/>
        </w:tblCellMar>
        <w:tblLook w:val="0000"/>
      </w:tblPr>
      <w:tblGrid>
        <w:gridCol w:w="9923"/>
      </w:tblGrid>
      <w:tr w:rsidR="008F1E36">
        <w:trPr>
          <w:trHeight w:val="465"/>
        </w:trPr>
        <w:tc>
          <w:tcPr>
            <w:tcW w:w="9923" w:type="dxa"/>
            <w:shd w:val="clear" w:color="auto" w:fill="FFFFFF"/>
          </w:tcPr>
          <w:p w:rsidR="008F1E36" w:rsidRDefault="008F1E36" w:rsidP="008F1E36">
            <w:pPr>
              <w:autoSpaceDE w:val="0"/>
              <w:autoSpaceDN w:val="0"/>
              <w:adjustRightInd w:val="0"/>
              <w:ind w:left="5" w:firstLine="697"/>
              <w:jc w:val="both"/>
              <w:rPr>
                <w:b/>
                <w:szCs w:val="24"/>
                <w:lang w:val="bg-BG"/>
              </w:rPr>
            </w:pPr>
            <w:r w:rsidRPr="008A033E">
              <w:rPr>
                <w:b/>
                <w:szCs w:val="24"/>
                <w:lang w:val="bg-BG"/>
              </w:rPr>
              <w:t>Уважаеми господин Председател на С</w:t>
            </w:r>
            <w:r w:rsidR="0061048B">
              <w:rPr>
                <w:b/>
                <w:szCs w:val="24"/>
                <w:lang w:val="bg-BG"/>
              </w:rPr>
              <w:t>ъвета на директорите</w:t>
            </w:r>
            <w:r w:rsidRPr="008A033E">
              <w:rPr>
                <w:b/>
                <w:szCs w:val="24"/>
                <w:lang w:val="bg-BG"/>
              </w:rPr>
              <w:t>,</w:t>
            </w:r>
          </w:p>
          <w:p w:rsidR="00835647" w:rsidRPr="008A033E" w:rsidRDefault="00835647" w:rsidP="008F1E36">
            <w:pPr>
              <w:autoSpaceDE w:val="0"/>
              <w:autoSpaceDN w:val="0"/>
              <w:adjustRightInd w:val="0"/>
              <w:ind w:left="5" w:firstLine="697"/>
              <w:jc w:val="both"/>
              <w:rPr>
                <w:b/>
                <w:szCs w:val="24"/>
                <w:lang w:val="bg-BG"/>
              </w:rPr>
            </w:pPr>
          </w:p>
          <w:p w:rsidR="008F1E36" w:rsidRPr="008A033E" w:rsidRDefault="008F1E36" w:rsidP="00986DC1">
            <w:pPr>
              <w:autoSpaceDE w:val="0"/>
              <w:autoSpaceDN w:val="0"/>
              <w:adjustRightInd w:val="0"/>
              <w:ind w:left="5" w:right="-9" w:firstLine="697"/>
              <w:jc w:val="both"/>
              <w:rPr>
                <w:sz w:val="28"/>
                <w:szCs w:val="28"/>
                <w:lang w:val="bg-BG"/>
              </w:rPr>
            </w:pPr>
            <w:r w:rsidRPr="00835647">
              <w:rPr>
                <w:sz w:val="22"/>
                <w:szCs w:val="22"/>
                <w:lang w:val="bg-BG"/>
              </w:rPr>
              <w:t>В съответствие с чл.24, ал.</w:t>
            </w:r>
            <w:r w:rsidR="008B375C" w:rsidRPr="00835647">
              <w:rPr>
                <w:sz w:val="22"/>
                <w:szCs w:val="22"/>
                <w:lang w:val="bg-BG"/>
              </w:rPr>
              <w:t>1</w:t>
            </w:r>
            <w:r w:rsidRPr="00835647">
              <w:rPr>
                <w:sz w:val="22"/>
                <w:szCs w:val="22"/>
                <w:lang w:val="bg-BG"/>
              </w:rPr>
              <w:t xml:space="preserve"> от Правилника за ре</w:t>
            </w:r>
            <w:r w:rsidR="003D31CC" w:rsidRPr="00835647">
              <w:rPr>
                <w:sz w:val="22"/>
                <w:szCs w:val="22"/>
                <w:lang w:val="bg-BG"/>
              </w:rPr>
              <w:t>да за упражняване правата на дър</w:t>
            </w:r>
            <w:r w:rsidRPr="00835647">
              <w:rPr>
                <w:sz w:val="22"/>
                <w:szCs w:val="22"/>
                <w:lang w:val="bg-BG"/>
              </w:rPr>
              <w:t>жавата в търговскит</w:t>
            </w:r>
            <w:r w:rsidR="00A66B1E" w:rsidRPr="00835647">
              <w:rPr>
                <w:sz w:val="22"/>
                <w:szCs w:val="22"/>
                <w:lang w:val="bg-BG"/>
              </w:rPr>
              <w:t xml:space="preserve">е дружества с държавно участие </w:t>
            </w:r>
            <w:r w:rsidRPr="00835647">
              <w:rPr>
                <w:sz w:val="22"/>
                <w:szCs w:val="22"/>
                <w:lang w:val="bg-BG"/>
              </w:rPr>
              <w:t xml:space="preserve"> </w:t>
            </w:r>
            <w:r w:rsidR="00A66B1E" w:rsidRPr="00835647">
              <w:rPr>
                <w:sz w:val="22"/>
                <w:szCs w:val="22"/>
                <w:lang w:val="bg-BG"/>
              </w:rPr>
              <w:t xml:space="preserve">на </w:t>
            </w:r>
            <w:r w:rsidRPr="00835647">
              <w:rPr>
                <w:sz w:val="22"/>
                <w:szCs w:val="22"/>
                <w:lang w:val="bg-BG"/>
              </w:rPr>
              <w:t>капитала и в изпълнение на чл.</w:t>
            </w:r>
            <w:r w:rsidR="000A09EE" w:rsidRPr="00835647">
              <w:rPr>
                <w:sz w:val="22"/>
                <w:szCs w:val="22"/>
                <w:lang w:val="bg-BG"/>
              </w:rPr>
              <w:t>4</w:t>
            </w:r>
            <w:r w:rsidRPr="00835647">
              <w:rPr>
                <w:sz w:val="22"/>
                <w:szCs w:val="22"/>
                <w:lang w:val="bg-BG"/>
              </w:rPr>
              <w:t xml:space="preserve"> от Договора за възлагане на </w:t>
            </w:r>
            <w:r w:rsidR="0061048B" w:rsidRPr="00835647">
              <w:rPr>
                <w:sz w:val="22"/>
                <w:szCs w:val="22"/>
                <w:lang w:val="bg-BG"/>
              </w:rPr>
              <w:t>управление</w:t>
            </w:r>
            <w:r w:rsidRPr="00835647">
              <w:rPr>
                <w:sz w:val="22"/>
                <w:szCs w:val="22"/>
                <w:lang w:val="bg-BG"/>
              </w:rPr>
              <w:t xml:space="preserve"> на еднолично търговско дружество с ограничена отговорност с държавно имущество „Терем – </w:t>
            </w:r>
            <w:r w:rsidR="00411D03" w:rsidRPr="00835647">
              <w:rPr>
                <w:sz w:val="22"/>
                <w:szCs w:val="22"/>
                <w:lang w:val="bg-BG"/>
              </w:rPr>
              <w:t>Хан Крум</w:t>
            </w:r>
            <w:r w:rsidRPr="00835647">
              <w:rPr>
                <w:sz w:val="22"/>
                <w:szCs w:val="22"/>
                <w:lang w:val="bg-BG"/>
              </w:rPr>
              <w:t xml:space="preserve">” ЕООД (рег. № </w:t>
            </w:r>
            <w:r w:rsidR="003D31CC" w:rsidRPr="00835647">
              <w:rPr>
                <w:sz w:val="22"/>
                <w:szCs w:val="22"/>
                <w:lang w:val="en-US"/>
              </w:rPr>
              <w:t xml:space="preserve">268 / </w:t>
            </w:r>
            <w:r w:rsidR="003D31CC" w:rsidRPr="00835647">
              <w:rPr>
                <w:sz w:val="22"/>
                <w:szCs w:val="22"/>
                <w:lang w:val="bg-BG"/>
              </w:rPr>
              <w:t>20</w:t>
            </w:r>
            <w:r w:rsidR="003D31CC" w:rsidRPr="00835647">
              <w:rPr>
                <w:sz w:val="22"/>
                <w:szCs w:val="22"/>
                <w:lang w:val="en-US"/>
              </w:rPr>
              <w:t>04</w:t>
            </w:r>
            <w:r w:rsidRPr="00835647">
              <w:rPr>
                <w:sz w:val="22"/>
                <w:szCs w:val="22"/>
                <w:lang w:val="bg-BG"/>
              </w:rPr>
              <w:t xml:space="preserve"> г.), Ви представям следния </w:t>
            </w:r>
            <w:r w:rsidR="00B30814">
              <w:rPr>
                <w:sz w:val="22"/>
                <w:szCs w:val="22"/>
                <w:lang w:val="bg-BG"/>
              </w:rPr>
              <w:t>доклад</w:t>
            </w:r>
            <w:r w:rsidR="008B375C" w:rsidRPr="00835647">
              <w:rPr>
                <w:sz w:val="22"/>
                <w:szCs w:val="22"/>
                <w:lang w:val="bg-BG"/>
              </w:rPr>
              <w:t xml:space="preserve"> за </w:t>
            </w:r>
            <w:r w:rsidR="00B30814">
              <w:rPr>
                <w:sz w:val="22"/>
                <w:szCs w:val="22"/>
                <w:lang w:val="bg-BG"/>
              </w:rPr>
              <w:t>производствено-стопанската</w:t>
            </w:r>
            <w:r w:rsidR="008B375C" w:rsidRPr="00835647">
              <w:rPr>
                <w:sz w:val="22"/>
                <w:szCs w:val="22"/>
                <w:lang w:val="bg-BG"/>
              </w:rPr>
              <w:t xml:space="preserve"> дейност</w:t>
            </w:r>
            <w:r w:rsidR="00950270">
              <w:rPr>
                <w:sz w:val="22"/>
                <w:szCs w:val="22"/>
                <w:lang w:val="bg-BG"/>
              </w:rPr>
              <w:t xml:space="preserve"> </w:t>
            </w:r>
            <w:r w:rsidR="008A033E" w:rsidRPr="00835647">
              <w:rPr>
                <w:sz w:val="22"/>
                <w:szCs w:val="22"/>
                <w:lang w:val="bg-BG"/>
              </w:rPr>
              <w:t>структуриран по основни направления</w:t>
            </w:r>
            <w:r w:rsidR="008A033E">
              <w:rPr>
                <w:szCs w:val="24"/>
                <w:lang w:val="bg-BG"/>
              </w:rPr>
              <w:t>:</w:t>
            </w:r>
          </w:p>
        </w:tc>
      </w:tr>
    </w:tbl>
    <w:p w:rsidR="008F1E36" w:rsidRDefault="008F1E36" w:rsidP="008F1E36">
      <w:pPr>
        <w:rPr>
          <w:sz w:val="22"/>
          <w:szCs w:val="22"/>
          <w:lang w:val="bg-BG"/>
        </w:rPr>
      </w:pPr>
    </w:p>
    <w:p w:rsidR="00C23FED" w:rsidRDefault="008B375C">
      <w:pPr>
        <w:keepNext/>
        <w:numPr>
          <w:ilvl w:val="0"/>
          <w:numId w:val="2"/>
        </w:numPr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t>Изпълнение на целите заложени в Бизнеспрограмата на дружеството</w:t>
      </w:r>
    </w:p>
    <w:p w:rsidR="00C23FED" w:rsidRDefault="00C23FED">
      <w:pPr>
        <w:jc w:val="both"/>
        <w:rPr>
          <w:b/>
          <w:lang w:val="bg-BG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89"/>
      </w:tblGrid>
      <w:tr w:rsidR="00C23FED">
        <w:tc>
          <w:tcPr>
            <w:tcW w:w="9889" w:type="dxa"/>
            <w:shd w:val="pct12" w:color="auto" w:fill="auto"/>
          </w:tcPr>
          <w:p w:rsidR="00C23FED" w:rsidRDefault="001761D6" w:rsidP="008B375C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</w:t>
            </w:r>
            <w:r w:rsidR="00C23FED">
              <w:rPr>
                <w:sz w:val="22"/>
                <w:szCs w:val="22"/>
                <w:lang w:val="bg-BG"/>
              </w:rPr>
              <w:t xml:space="preserve">.1. </w:t>
            </w:r>
            <w:r w:rsidR="008B375C">
              <w:rPr>
                <w:sz w:val="22"/>
                <w:szCs w:val="22"/>
                <w:lang w:val="ru-RU"/>
              </w:rPr>
              <w:t>Реализирани приходи през отчетния период, при спазване принципа на съпоставимост на приходите с разходите. А</w:t>
            </w:r>
            <w:r w:rsidR="00F81EED">
              <w:rPr>
                <w:sz w:val="22"/>
                <w:szCs w:val="22"/>
                <w:lang w:val="ru-RU"/>
              </w:rPr>
              <w:t xml:space="preserve">нализ на </w:t>
            </w:r>
            <w:r w:rsidR="008B375C">
              <w:rPr>
                <w:sz w:val="22"/>
                <w:szCs w:val="22"/>
                <w:lang w:val="ru-RU"/>
              </w:rPr>
              <w:t>тенденциите и отклоненията спрямо Бизнес</w:t>
            </w:r>
            <w:r w:rsidR="00A66B1E">
              <w:rPr>
                <w:sz w:val="22"/>
                <w:szCs w:val="22"/>
                <w:lang w:val="ru-RU"/>
              </w:rPr>
              <w:t>-</w:t>
            </w:r>
            <w:r w:rsidR="008B375C">
              <w:rPr>
                <w:sz w:val="22"/>
                <w:szCs w:val="22"/>
                <w:lang w:val="ru-RU"/>
              </w:rPr>
              <w:t>програмата. Причини за отклоненията</w:t>
            </w:r>
            <w:r w:rsidR="00467392">
              <w:rPr>
                <w:sz w:val="22"/>
                <w:szCs w:val="22"/>
                <w:lang w:val="ru-RU"/>
              </w:rPr>
              <w:t>.</w:t>
            </w:r>
          </w:p>
        </w:tc>
      </w:tr>
      <w:tr w:rsidR="00C23FED">
        <w:trPr>
          <w:trHeight w:val="512"/>
        </w:trPr>
        <w:tc>
          <w:tcPr>
            <w:tcW w:w="9889" w:type="dxa"/>
            <w:tcBorders>
              <w:bottom w:val="single" w:sz="4" w:space="0" w:color="auto"/>
            </w:tcBorders>
          </w:tcPr>
          <w:p w:rsidR="00F81EED" w:rsidRDefault="00F81EED" w:rsidP="00800AEE">
            <w:pPr>
              <w:tabs>
                <w:tab w:val="num" w:pos="0"/>
              </w:tabs>
              <w:jc w:val="both"/>
              <w:rPr>
                <w:sz w:val="22"/>
                <w:lang w:val="bg-BG"/>
              </w:rPr>
            </w:pPr>
          </w:p>
          <w:tbl>
            <w:tblPr>
              <w:tblW w:w="971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36"/>
              <w:gridCol w:w="2879"/>
              <w:gridCol w:w="800"/>
              <w:gridCol w:w="1349"/>
              <w:gridCol w:w="1451"/>
              <w:gridCol w:w="1345"/>
              <w:gridCol w:w="1355"/>
            </w:tblGrid>
            <w:tr w:rsidR="00467392" w:rsidRPr="00F7659A">
              <w:tc>
                <w:tcPr>
                  <w:tcW w:w="9715" w:type="dxa"/>
                  <w:gridSpan w:val="7"/>
                  <w:shd w:val="pct10" w:color="auto" w:fill="auto"/>
                </w:tcPr>
                <w:p w:rsidR="00467392" w:rsidRPr="00F8192B" w:rsidRDefault="00467392" w:rsidP="00F8192B">
                  <w:pPr>
                    <w:tabs>
                      <w:tab w:val="num" w:pos="0"/>
                    </w:tabs>
                    <w:jc w:val="center"/>
                    <w:rPr>
                      <w:b/>
                      <w:sz w:val="22"/>
                      <w:lang w:val="en-US"/>
                    </w:rPr>
                  </w:pPr>
                  <w:r w:rsidRPr="00F7659A">
                    <w:rPr>
                      <w:b/>
                      <w:sz w:val="22"/>
                      <w:lang w:val="bg-BG"/>
                    </w:rPr>
                    <w:t>Направления на реализация</w:t>
                  </w:r>
                  <w:r w:rsidR="00F8192B">
                    <w:rPr>
                      <w:b/>
                      <w:sz w:val="22"/>
                      <w:lang w:val="bg-BG"/>
                    </w:rPr>
                    <w:t xml:space="preserve"> „ТЕРЕМ ХАН КРУМ” ЕООД</w:t>
                  </w:r>
                  <w:r w:rsidR="00F8192B">
                    <w:rPr>
                      <w:b/>
                      <w:sz w:val="22"/>
                      <w:lang w:val="en-US"/>
                    </w:rPr>
                    <w:t xml:space="preserve"> </w:t>
                  </w:r>
                </w:p>
              </w:tc>
            </w:tr>
            <w:tr w:rsidR="00467392" w:rsidRPr="00F7659A" w:rsidTr="0015612C">
              <w:trPr>
                <w:trHeight w:val="782"/>
              </w:trPr>
              <w:tc>
                <w:tcPr>
                  <w:tcW w:w="536" w:type="dxa"/>
                </w:tcPr>
                <w:p w:rsidR="00467392" w:rsidRPr="00F7659A" w:rsidRDefault="00467392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№ по ред</w:t>
                  </w:r>
                </w:p>
              </w:tc>
              <w:tc>
                <w:tcPr>
                  <w:tcW w:w="2879" w:type="dxa"/>
                </w:tcPr>
                <w:p w:rsidR="00467392" w:rsidRPr="00F7659A" w:rsidRDefault="00467392" w:rsidP="00F7659A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</w:p>
                <w:p w:rsidR="00467392" w:rsidRPr="00F7659A" w:rsidRDefault="00467392" w:rsidP="00F7659A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Показатели</w:t>
                  </w:r>
                </w:p>
              </w:tc>
              <w:tc>
                <w:tcPr>
                  <w:tcW w:w="800" w:type="dxa"/>
                </w:tcPr>
                <w:p w:rsidR="00467392" w:rsidRPr="00F7659A" w:rsidRDefault="00467392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мярка</w:t>
                  </w:r>
                </w:p>
              </w:tc>
              <w:tc>
                <w:tcPr>
                  <w:tcW w:w="1349" w:type="dxa"/>
                </w:tcPr>
                <w:p w:rsidR="00467392" w:rsidRPr="00F7659A" w:rsidRDefault="00467392" w:rsidP="00F7659A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Разчет по БП за периода</w:t>
                  </w:r>
                </w:p>
              </w:tc>
              <w:tc>
                <w:tcPr>
                  <w:tcW w:w="1451" w:type="dxa"/>
                </w:tcPr>
                <w:p w:rsidR="00467392" w:rsidRPr="00F7659A" w:rsidRDefault="00467392" w:rsidP="00F7659A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Отчетни данни за периода</w:t>
                  </w:r>
                </w:p>
              </w:tc>
              <w:tc>
                <w:tcPr>
                  <w:tcW w:w="1345" w:type="dxa"/>
                </w:tcPr>
                <w:p w:rsidR="00467392" w:rsidRPr="00F7659A" w:rsidRDefault="00467392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отклонения</w:t>
                  </w:r>
                </w:p>
              </w:tc>
              <w:tc>
                <w:tcPr>
                  <w:tcW w:w="1355" w:type="dxa"/>
                </w:tcPr>
                <w:p w:rsidR="00467392" w:rsidRPr="00F7659A" w:rsidRDefault="00467392" w:rsidP="00F7659A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Изменение, %</w:t>
                  </w:r>
                </w:p>
              </w:tc>
            </w:tr>
            <w:tr w:rsidR="00467392" w:rsidRPr="00F7659A">
              <w:tc>
                <w:tcPr>
                  <w:tcW w:w="536" w:type="dxa"/>
                </w:tcPr>
                <w:p w:rsidR="00467392" w:rsidRPr="00F7659A" w:rsidRDefault="00467392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1</w:t>
                  </w:r>
                </w:p>
              </w:tc>
              <w:tc>
                <w:tcPr>
                  <w:tcW w:w="2879" w:type="dxa"/>
                </w:tcPr>
                <w:p w:rsidR="00467392" w:rsidRPr="00F7659A" w:rsidRDefault="00467392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Специална продукция и услуги</w:t>
                  </w:r>
                </w:p>
              </w:tc>
              <w:tc>
                <w:tcPr>
                  <w:tcW w:w="800" w:type="dxa"/>
                </w:tcPr>
                <w:p w:rsidR="00467392" w:rsidRPr="00F7659A" w:rsidRDefault="003C14B5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х.лв.</w:t>
                  </w:r>
                </w:p>
              </w:tc>
              <w:tc>
                <w:tcPr>
                  <w:tcW w:w="1349" w:type="dxa"/>
                </w:tcPr>
                <w:p w:rsidR="00467392" w:rsidRPr="00895B26" w:rsidRDefault="008130A5" w:rsidP="00C01F6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380</w:t>
                  </w:r>
                </w:p>
              </w:tc>
              <w:tc>
                <w:tcPr>
                  <w:tcW w:w="1451" w:type="dxa"/>
                </w:tcPr>
                <w:p w:rsidR="00467392" w:rsidRPr="008130A5" w:rsidRDefault="008130A5" w:rsidP="001A0FDB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8130A5">
                    <w:rPr>
                      <w:color w:val="000000"/>
                      <w:sz w:val="22"/>
                      <w:lang w:val="bg-BG"/>
                    </w:rPr>
                    <w:t>33</w:t>
                  </w:r>
                </w:p>
              </w:tc>
              <w:tc>
                <w:tcPr>
                  <w:tcW w:w="1345" w:type="dxa"/>
                </w:tcPr>
                <w:p w:rsidR="00467392" w:rsidRPr="008130A5" w:rsidRDefault="0015612C" w:rsidP="008130A5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8130A5">
                    <w:rPr>
                      <w:color w:val="000000"/>
                      <w:sz w:val="22"/>
                    </w:rPr>
                    <w:t>-</w:t>
                  </w:r>
                  <w:r w:rsidR="008130A5" w:rsidRPr="008130A5">
                    <w:rPr>
                      <w:color w:val="000000"/>
                      <w:sz w:val="22"/>
                      <w:lang w:val="bg-BG"/>
                    </w:rPr>
                    <w:t>347</w:t>
                  </w:r>
                </w:p>
              </w:tc>
              <w:tc>
                <w:tcPr>
                  <w:tcW w:w="1355" w:type="dxa"/>
                </w:tcPr>
                <w:p w:rsidR="00467392" w:rsidRPr="008130A5" w:rsidRDefault="0015612C" w:rsidP="008130A5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8130A5">
                    <w:rPr>
                      <w:color w:val="000000"/>
                      <w:sz w:val="22"/>
                    </w:rPr>
                    <w:t>-</w:t>
                  </w:r>
                  <w:r w:rsidR="008130A5" w:rsidRPr="008130A5">
                    <w:rPr>
                      <w:color w:val="000000"/>
                      <w:sz w:val="22"/>
                      <w:lang w:val="bg-BG"/>
                    </w:rPr>
                    <w:t>105,2</w:t>
                  </w:r>
                </w:p>
              </w:tc>
            </w:tr>
            <w:tr w:rsidR="003C14B5" w:rsidRPr="00F7659A">
              <w:tc>
                <w:tcPr>
                  <w:tcW w:w="536" w:type="dxa"/>
                </w:tcPr>
                <w:p w:rsidR="003C14B5" w:rsidRPr="00F7659A" w:rsidRDefault="003C14B5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1.1</w:t>
                  </w:r>
                </w:p>
              </w:tc>
              <w:tc>
                <w:tcPr>
                  <w:tcW w:w="2879" w:type="dxa"/>
                </w:tcPr>
                <w:p w:rsidR="003C14B5" w:rsidRPr="00F7659A" w:rsidRDefault="003C14B5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 xml:space="preserve"> - за МО</w:t>
                  </w:r>
                </w:p>
              </w:tc>
              <w:tc>
                <w:tcPr>
                  <w:tcW w:w="800" w:type="dxa"/>
                </w:tcPr>
                <w:p w:rsidR="003C14B5" w:rsidRPr="00F7659A" w:rsidRDefault="003C14B5" w:rsidP="000931D1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х.лв.</w:t>
                  </w:r>
                </w:p>
              </w:tc>
              <w:tc>
                <w:tcPr>
                  <w:tcW w:w="1349" w:type="dxa"/>
                </w:tcPr>
                <w:p w:rsidR="003C14B5" w:rsidRPr="00895B26" w:rsidRDefault="00986DC1" w:rsidP="0016160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-</w:t>
                  </w:r>
                </w:p>
              </w:tc>
              <w:tc>
                <w:tcPr>
                  <w:tcW w:w="1451" w:type="dxa"/>
                </w:tcPr>
                <w:p w:rsidR="003C14B5" w:rsidRPr="008130A5" w:rsidRDefault="00986DC1" w:rsidP="0016160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8130A5">
                    <w:rPr>
                      <w:color w:val="000000"/>
                      <w:sz w:val="22"/>
                      <w:lang w:val="bg-BG"/>
                    </w:rPr>
                    <w:t>-</w:t>
                  </w:r>
                </w:p>
              </w:tc>
              <w:tc>
                <w:tcPr>
                  <w:tcW w:w="1345" w:type="dxa"/>
                </w:tcPr>
                <w:p w:rsidR="003C14B5" w:rsidRPr="008130A5" w:rsidRDefault="008130A5" w:rsidP="00192089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8130A5">
                    <w:rPr>
                      <w:color w:val="000000"/>
                      <w:sz w:val="22"/>
                      <w:lang w:val="bg-BG"/>
                    </w:rPr>
                    <w:t>-</w:t>
                  </w:r>
                </w:p>
              </w:tc>
              <w:tc>
                <w:tcPr>
                  <w:tcW w:w="1355" w:type="dxa"/>
                </w:tcPr>
                <w:p w:rsidR="003C14B5" w:rsidRPr="008130A5" w:rsidRDefault="008130A5" w:rsidP="00720909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8130A5">
                    <w:rPr>
                      <w:color w:val="000000"/>
                      <w:sz w:val="22"/>
                      <w:lang w:val="bg-BG"/>
                    </w:rPr>
                    <w:t>-</w:t>
                  </w:r>
                </w:p>
              </w:tc>
            </w:tr>
            <w:tr w:rsidR="003C14B5" w:rsidRPr="00F7659A">
              <w:tc>
                <w:tcPr>
                  <w:tcW w:w="536" w:type="dxa"/>
                </w:tcPr>
                <w:p w:rsidR="003C14B5" w:rsidRPr="00F7659A" w:rsidRDefault="003C14B5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1.2</w:t>
                  </w:r>
                </w:p>
              </w:tc>
              <w:tc>
                <w:tcPr>
                  <w:tcW w:w="2879" w:type="dxa"/>
                </w:tcPr>
                <w:p w:rsidR="003C14B5" w:rsidRPr="00F7659A" w:rsidRDefault="003C14B5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 xml:space="preserve"> - специален износ, ВОП</w:t>
                  </w:r>
                </w:p>
              </w:tc>
              <w:tc>
                <w:tcPr>
                  <w:tcW w:w="800" w:type="dxa"/>
                </w:tcPr>
                <w:p w:rsidR="003C14B5" w:rsidRPr="00F7659A" w:rsidRDefault="003C14B5" w:rsidP="000931D1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х.лв.</w:t>
                  </w:r>
                </w:p>
              </w:tc>
              <w:tc>
                <w:tcPr>
                  <w:tcW w:w="1349" w:type="dxa"/>
                </w:tcPr>
                <w:p w:rsidR="003C14B5" w:rsidRPr="0027402E" w:rsidRDefault="003C14B5" w:rsidP="0016160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en-US"/>
                    </w:rPr>
                  </w:pPr>
                </w:p>
              </w:tc>
              <w:tc>
                <w:tcPr>
                  <w:tcW w:w="1451" w:type="dxa"/>
                </w:tcPr>
                <w:p w:rsidR="003C14B5" w:rsidRPr="008130A5" w:rsidRDefault="00966B57" w:rsidP="0016160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en-US"/>
                    </w:rPr>
                  </w:pPr>
                  <w:r w:rsidRPr="008130A5">
                    <w:rPr>
                      <w:color w:val="000000"/>
                      <w:sz w:val="22"/>
                      <w:lang w:val="en-US"/>
                    </w:rPr>
                    <w:t>-</w:t>
                  </w:r>
                </w:p>
              </w:tc>
              <w:tc>
                <w:tcPr>
                  <w:tcW w:w="1345" w:type="dxa"/>
                </w:tcPr>
                <w:p w:rsidR="003C14B5" w:rsidRPr="008130A5" w:rsidRDefault="008130A5" w:rsidP="00192089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8130A5">
                    <w:rPr>
                      <w:color w:val="000000"/>
                      <w:sz w:val="22"/>
                      <w:lang w:val="bg-BG"/>
                    </w:rPr>
                    <w:t>-</w:t>
                  </w:r>
                </w:p>
              </w:tc>
              <w:tc>
                <w:tcPr>
                  <w:tcW w:w="1355" w:type="dxa"/>
                </w:tcPr>
                <w:p w:rsidR="003C14B5" w:rsidRPr="008130A5" w:rsidRDefault="008130A5" w:rsidP="00720909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8130A5">
                    <w:rPr>
                      <w:color w:val="000000"/>
                      <w:sz w:val="22"/>
                      <w:lang w:val="bg-BG"/>
                    </w:rPr>
                    <w:t>-</w:t>
                  </w:r>
                </w:p>
              </w:tc>
            </w:tr>
            <w:tr w:rsidR="00C01F60" w:rsidRPr="00F7659A">
              <w:tc>
                <w:tcPr>
                  <w:tcW w:w="536" w:type="dxa"/>
                </w:tcPr>
                <w:p w:rsidR="00C01F60" w:rsidRPr="00F7659A" w:rsidRDefault="00C01F60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1.3</w:t>
                  </w:r>
                </w:p>
              </w:tc>
              <w:tc>
                <w:tcPr>
                  <w:tcW w:w="2879" w:type="dxa"/>
                </w:tcPr>
                <w:p w:rsidR="00C01F60" w:rsidRPr="00F7659A" w:rsidRDefault="00C01F60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 xml:space="preserve"> - друга спец. продукция</w:t>
                  </w:r>
                </w:p>
              </w:tc>
              <w:tc>
                <w:tcPr>
                  <w:tcW w:w="800" w:type="dxa"/>
                </w:tcPr>
                <w:p w:rsidR="00C01F60" w:rsidRPr="00F7659A" w:rsidRDefault="00C01F60" w:rsidP="000931D1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х.лв.</w:t>
                  </w:r>
                </w:p>
              </w:tc>
              <w:tc>
                <w:tcPr>
                  <w:tcW w:w="1349" w:type="dxa"/>
                </w:tcPr>
                <w:p w:rsidR="00C01F60" w:rsidRPr="0027402E" w:rsidRDefault="00986DC1" w:rsidP="0025608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380</w:t>
                  </w:r>
                </w:p>
              </w:tc>
              <w:tc>
                <w:tcPr>
                  <w:tcW w:w="1451" w:type="dxa"/>
                </w:tcPr>
                <w:p w:rsidR="00C01F60" w:rsidRPr="008130A5" w:rsidRDefault="008130A5" w:rsidP="0025608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8130A5">
                    <w:rPr>
                      <w:color w:val="000000"/>
                      <w:sz w:val="22"/>
                      <w:lang w:val="bg-BG"/>
                    </w:rPr>
                    <w:t>33</w:t>
                  </w:r>
                </w:p>
              </w:tc>
              <w:tc>
                <w:tcPr>
                  <w:tcW w:w="1345" w:type="dxa"/>
                </w:tcPr>
                <w:p w:rsidR="00C01F60" w:rsidRPr="008130A5" w:rsidRDefault="0015612C" w:rsidP="008130A5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 w:rsidRPr="008130A5">
                    <w:rPr>
                      <w:color w:val="000000"/>
                      <w:sz w:val="22"/>
                    </w:rPr>
                    <w:t>-</w:t>
                  </w:r>
                  <w:r w:rsidR="008130A5" w:rsidRPr="008130A5">
                    <w:rPr>
                      <w:color w:val="000000"/>
                      <w:sz w:val="22"/>
                      <w:lang w:val="bg-BG"/>
                    </w:rPr>
                    <w:t>347</w:t>
                  </w:r>
                </w:p>
              </w:tc>
              <w:tc>
                <w:tcPr>
                  <w:tcW w:w="1355" w:type="dxa"/>
                </w:tcPr>
                <w:p w:rsidR="00C01F60" w:rsidRPr="008130A5" w:rsidRDefault="00AD6820" w:rsidP="008130A5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8130A5">
                    <w:rPr>
                      <w:color w:val="000000"/>
                      <w:sz w:val="22"/>
                      <w:lang w:val="bg-BG"/>
                    </w:rPr>
                    <w:t>-</w:t>
                  </w:r>
                  <w:r w:rsidR="008130A5" w:rsidRPr="008130A5">
                    <w:rPr>
                      <w:color w:val="000000"/>
                      <w:sz w:val="22"/>
                      <w:lang w:val="bg-BG"/>
                    </w:rPr>
                    <w:t>105,2</w:t>
                  </w:r>
                </w:p>
              </w:tc>
            </w:tr>
            <w:tr w:rsidR="003C14B5" w:rsidRPr="00F7659A">
              <w:tc>
                <w:tcPr>
                  <w:tcW w:w="536" w:type="dxa"/>
                </w:tcPr>
                <w:p w:rsidR="003C14B5" w:rsidRPr="00F7659A" w:rsidRDefault="003C14B5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2</w:t>
                  </w:r>
                </w:p>
              </w:tc>
              <w:tc>
                <w:tcPr>
                  <w:tcW w:w="2879" w:type="dxa"/>
                </w:tcPr>
                <w:p w:rsidR="003C14B5" w:rsidRPr="00F7659A" w:rsidRDefault="003C14B5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Гражданска продукция и услуги</w:t>
                  </w:r>
                </w:p>
              </w:tc>
              <w:tc>
                <w:tcPr>
                  <w:tcW w:w="800" w:type="dxa"/>
                </w:tcPr>
                <w:p w:rsidR="003C14B5" w:rsidRPr="00F7659A" w:rsidRDefault="003C14B5" w:rsidP="000931D1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х.лв.</w:t>
                  </w:r>
                </w:p>
              </w:tc>
              <w:tc>
                <w:tcPr>
                  <w:tcW w:w="1349" w:type="dxa"/>
                </w:tcPr>
                <w:p w:rsidR="003C14B5" w:rsidRPr="0027402E" w:rsidRDefault="00986DC1" w:rsidP="0016160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159</w:t>
                  </w:r>
                </w:p>
              </w:tc>
              <w:tc>
                <w:tcPr>
                  <w:tcW w:w="1451" w:type="dxa"/>
                </w:tcPr>
                <w:p w:rsidR="003C14B5" w:rsidRPr="008130A5" w:rsidRDefault="008130A5" w:rsidP="001A0FDB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8130A5">
                    <w:rPr>
                      <w:color w:val="000000"/>
                      <w:sz w:val="22"/>
                      <w:lang w:val="bg-BG"/>
                    </w:rPr>
                    <w:t>181</w:t>
                  </w:r>
                </w:p>
              </w:tc>
              <w:tc>
                <w:tcPr>
                  <w:tcW w:w="1345" w:type="dxa"/>
                </w:tcPr>
                <w:p w:rsidR="003C14B5" w:rsidRPr="008130A5" w:rsidRDefault="008130A5" w:rsidP="00AD682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22</w:t>
                  </w:r>
                </w:p>
              </w:tc>
              <w:tc>
                <w:tcPr>
                  <w:tcW w:w="1355" w:type="dxa"/>
                </w:tcPr>
                <w:p w:rsidR="00720909" w:rsidRPr="008130A5" w:rsidRDefault="008130A5" w:rsidP="008130A5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13,8</w:t>
                  </w:r>
                </w:p>
              </w:tc>
            </w:tr>
          </w:tbl>
          <w:p w:rsidR="00FC5E72" w:rsidRPr="0050721E" w:rsidRDefault="003D31CC" w:rsidP="00D86A14">
            <w:pPr>
              <w:tabs>
                <w:tab w:val="num" w:pos="0"/>
              </w:tabs>
              <w:ind w:hanging="45"/>
              <w:jc w:val="both"/>
              <w:rPr>
                <w:color w:val="000000"/>
                <w:sz w:val="22"/>
                <w:lang w:val="bg-BG"/>
              </w:rPr>
            </w:pPr>
            <w:r w:rsidRPr="004650BD">
              <w:rPr>
                <w:sz w:val="22"/>
                <w:lang w:val="bg-BG"/>
              </w:rPr>
              <w:t>Общо реализир</w:t>
            </w:r>
            <w:r w:rsidR="00465996" w:rsidRPr="004650BD">
              <w:rPr>
                <w:sz w:val="22"/>
                <w:lang w:val="bg-BG"/>
              </w:rPr>
              <w:t>аните приходи за периода са</w:t>
            </w:r>
            <w:r w:rsidR="00465996" w:rsidRPr="004650BD">
              <w:rPr>
                <w:sz w:val="22"/>
                <w:lang w:val="en-US"/>
              </w:rPr>
              <w:t xml:space="preserve"> </w:t>
            </w:r>
            <w:r w:rsidR="008130A5">
              <w:rPr>
                <w:sz w:val="22"/>
                <w:lang w:val="bg-BG"/>
              </w:rPr>
              <w:t xml:space="preserve">220 </w:t>
            </w:r>
            <w:r w:rsidRPr="004650BD">
              <w:rPr>
                <w:sz w:val="22"/>
                <w:lang w:val="bg-BG"/>
              </w:rPr>
              <w:t xml:space="preserve">хил.лв. </w:t>
            </w:r>
            <w:r w:rsidRPr="004650BD">
              <w:rPr>
                <w:color w:val="000000"/>
                <w:sz w:val="22"/>
                <w:lang w:val="bg-BG"/>
              </w:rPr>
              <w:t>О</w:t>
            </w:r>
            <w:r w:rsidR="00B22E85" w:rsidRPr="004650BD">
              <w:rPr>
                <w:color w:val="000000"/>
                <w:sz w:val="22"/>
                <w:lang w:val="bg-BG"/>
              </w:rPr>
              <w:t xml:space="preserve">т тях от </w:t>
            </w:r>
            <w:r w:rsidR="008C6175" w:rsidRPr="004650BD">
              <w:rPr>
                <w:color w:val="000000"/>
                <w:sz w:val="22"/>
                <w:lang w:val="bg-BG"/>
              </w:rPr>
              <w:t xml:space="preserve">производство на </w:t>
            </w:r>
            <w:r w:rsidR="00B22E85" w:rsidRPr="004650BD">
              <w:rPr>
                <w:color w:val="000000"/>
                <w:sz w:val="22"/>
                <w:lang w:val="bg-BG"/>
              </w:rPr>
              <w:t>специална продукция</w:t>
            </w:r>
            <w:r w:rsidR="00465996" w:rsidRPr="004650BD">
              <w:rPr>
                <w:color w:val="00B050"/>
                <w:sz w:val="22"/>
                <w:lang w:val="en-US"/>
              </w:rPr>
              <w:t xml:space="preserve"> </w:t>
            </w:r>
            <w:r w:rsidR="00BB20CA">
              <w:rPr>
                <w:sz w:val="22"/>
              </w:rPr>
              <w:t xml:space="preserve">– </w:t>
            </w:r>
            <w:r w:rsidR="008130A5">
              <w:rPr>
                <w:sz w:val="22"/>
                <w:lang w:val="bg-BG"/>
              </w:rPr>
              <w:t>33</w:t>
            </w:r>
            <w:r w:rsidR="0015612C">
              <w:rPr>
                <w:sz w:val="22"/>
              </w:rPr>
              <w:t xml:space="preserve"> </w:t>
            </w:r>
            <w:r w:rsidR="0015612C">
              <w:rPr>
                <w:sz w:val="22"/>
                <w:lang w:val="bg-BG"/>
              </w:rPr>
              <w:t>хил. лв</w:t>
            </w:r>
            <w:r w:rsidR="005B0791">
              <w:rPr>
                <w:color w:val="000000"/>
                <w:sz w:val="22"/>
                <w:lang w:val="bg-BG"/>
              </w:rPr>
              <w:t>.</w:t>
            </w:r>
            <w:r w:rsidRPr="004650BD">
              <w:rPr>
                <w:color w:val="000000"/>
                <w:sz w:val="22"/>
                <w:lang w:val="bg-BG"/>
              </w:rPr>
              <w:t xml:space="preserve"> </w:t>
            </w:r>
            <w:r w:rsidR="00D3283C" w:rsidRPr="004650BD">
              <w:rPr>
                <w:color w:val="000000"/>
                <w:sz w:val="22"/>
                <w:lang w:val="bg-BG"/>
              </w:rPr>
              <w:t xml:space="preserve"> </w:t>
            </w:r>
            <w:r w:rsidR="005B0791">
              <w:rPr>
                <w:color w:val="000000"/>
                <w:sz w:val="22"/>
                <w:lang w:val="bg-BG"/>
              </w:rPr>
              <w:t>Г</w:t>
            </w:r>
            <w:r w:rsidR="00F01C1F" w:rsidRPr="004650BD">
              <w:rPr>
                <w:color w:val="000000"/>
                <w:sz w:val="22"/>
                <w:lang w:val="bg-BG"/>
              </w:rPr>
              <w:t xml:space="preserve">ражданска продукция </w:t>
            </w:r>
            <w:r w:rsidR="008130A5">
              <w:rPr>
                <w:color w:val="000000"/>
                <w:sz w:val="22"/>
                <w:lang w:val="bg-BG"/>
              </w:rPr>
              <w:t>17</w:t>
            </w:r>
            <w:r w:rsidR="00247E87" w:rsidRPr="004650BD">
              <w:rPr>
                <w:color w:val="000000"/>
                <w:sz w:val="22"/>
                <w:lang w:val="bg-BG"/>
              </w:rPr>
              <w:t xml:space="preserve"> хил.лв.</w:t>
            </w:r>
            <w:r w:rsidR="00F43FB6" w:rsidRPr="004650BD">
              <w:rPr>
                <w:color w:val="000000"/>
                <w:sz w:val="22"/>
                <w:lang w:val="bg-BG"/>
              </w:rPr>
              <w:t xml:space="preserve">, приходи от услуги </w:t>
            </w:r>
            <w:r w:rsidR="008130A5">
              <w:rPr>
                <w:color w:val="000000"/>
                <w:sz w:val="22"/>
                <w:lang w:val="bg-BG"/>
              </w:rPr>
              <w:t>16</w:t>
            </w:r>
            <w:r w:rsidR="00BB06CC" w:rsidRPr="004650BD">
              <w:rPr>
                <w:color w:val="000000"/>
                <w:sz w:val="22"/>
                <w:lang w:val="bg-BG"/>
              </w:rPr>
              <w:t xml:space="preserve"> хил.лв. и други приходи</w:t>
            </w:r>
            <w:r w:rsidR="00247E87" w:rsidRPr="004650BD">
              <w:rPr>
                <w:color w:val="000000"/>
                <w:sz w:val="22"/>
                <w:lang w:val="bg-BG"/>
              </w:rPr>
              <w:t xml:space="preserve"> </w:t>
            </w:r>
            <w:r w:rsidR="008130A5">
              <w:rPr>
                <w:color w:val="000000"/>
                <w:sz w:val="22"/>
                <w:lang w:val="bg-BG"/>
              </w:rPr>
              <w:t>154</w:t>
            </w:r>
            <w:r w:rsidR="00AE3E57" w:rsidRPr="004650BD">
              <w:rPr>
                <w:color w:val="000000"/>
                <w:sz w:val="22"/>
                <w:lang w:val="bg-BG"/>
              </w:rPr>
              <w:t xml:space="preserve"> </w:t>
            </w:r>
            <w:r w:rsidR="00BB06CC" w:rsidRPr="004650BD">
              <w:rPr>
                <w:color w:val="000000"/>
                <w:sz w:val="22"/>
                <w:lang w:val="bg-BG"/>
              </w:rPr>
              <w:t>хил.лв</w:t>
            </w:r>
            <w:r w:rsidR="005B0791">
              <w:rPr>
                <w:color w:val="000000"/>
                <w:sz w:val="22"/>
                <w:lang w:val="bg-BG"/>
              </w:rPr>
              <w:t>.</w:t>
            </w:r>
          </w:p>
          <w:p w:rsidR="00157974" w:rsidRDefault="00157974" w:rsidP="00482CD0">
            <w:pPr>
              <w:tabs>
                <w:tab w:val="num" w:pos="0"/>
              </w:tabs>
              <w:ind w:hanging="45"/>
              <w:jc w:val="both"/>
              <w:rPr>
                <w:sz w:val="22"/>
                <w:lang w:val="bg-BG"/>
              </w:rPr>
            </w:pPr>
            <w:r w:rsidRPr="00AD6820">
              <w:rPr>
                <w:sz w:val="22"/>
                <w:lang w:val="bg-BG"/>
              </w:rPr>
              <w:t>По</w:t>
            </w:r>
            <w:r w:rsidR="00E01BBF" w:rsidRPr="00AD6820">
              <w:rPr>
                <w:sz w:val="22"/>
                <w:lang w:val="bg-BG"/>
              </w:rPr>
              <w:t xml:space="preserve"> договор за </w:t>
            </w:r>
            <w:r w:rsidR="008130A5">
              <w:rPr>
                <w:sz w:val="22"/>
                <w:lang w:val="bg-BG"/>
              </w:rPr>
              <w:t>трета степен</w:t>
            </w:r>
            <w:r w:rsidR="00E01BBF" w:rsidRPr="00AD6820">
              <w:rPr>
                <w:sz w:val="22"/>
                <w:lang w:val="bg-BG"/>
              </w:rPr>
              <w:t xml:space="preserve"> ремонт на </w:t>
            </w:r>
            <w:r w:rsidR="008130A5">
              <w:rPr>
                <w:sz w:val="22"/>
                <w:lang w:val="bg-BG"/>
              </w:rPr>
              <w:t xml:space="preserve">три броя </w:t>
            </w:r>
            <w:r w:rsidR="00E01BBF" w:rsidRPr="00AD6820">
              <w:rPr>
                <w:sz w:val="22"/>
                <w:lang w:val="bg-BG"/>
              </w:rPr>
              <w:t>танк Т 72</w:t>
            </w:r>
            <w:r w:rsidRPr="00AD6820">
              <w:rPr>
                <w:sz w:val="22"/>
                <w:lang w:val="bg-BG"/>
              </w:rPr>
              <w:t xml:space="preserve"> </w:t>
            </w:r>
            <w:r w:rsidR="00AD6820" w:rsidRPr="00AD6820">
              <w:rPr>
                <w:sz w:val="22"/>
                <w:lang w:val="bg-BG"/>
              </w:rPr>
              <w:t xml:space="preserve">в </w:t>
            </w:r>
            <w:r w:rsidR="008130A5">
              <w:rPr>
                <w:sz w:val="22"/>
                <w:lang w:val="bg-BG"/>
              </w:rPr>
              <w:t>първ</w:t>
            </w:r>
            <w:r w:rsidR="00AD6820" w:rsidRPr="00AD6820">
              <w:rPr>
                <w:sz w:val="22"/>
                <w:lang w:val="bg-BG"/>
              </w:rPr>
              <w:t xml:space="preserve">о </w:t>
            </w:r>
            <w:r w:rsidR="00C87B72" w:rsidRPr="00AD6820">
              <w:rPr>
                <w:sz w:val="22"/>
                <w:lang w:val="bg-BG"/>
              </w:rPr>
              <w:t xml:space="preserve">тримесечие </w:t>
            </w:r>
            <w:r w:rsidR="008130A5">
              <w:rPr>
                <w:sz w:val="22"/>
                <w:lang w:val="bg-BG"/>
              </w:rPr>
              <w:t>е работено и по трите машини, но няма издадена нито една</w:t>
            </w:r>
            <w:r w:rsidRPr="00AD6820">
              <w:rPr>
                <w:sz w:val="22"/>
                <w:lang w:val="bg-BG"/>
              </w:rPr>
              <w:t>.</w:t>
            </w:r>
            <w:r w:rsidR="00AD6820">
              <w:rPr>
                <w:sz w:val="22"/>
                <w:lang w:val="bg-BG"/>
              </w:rPr>
              <w:t xml:space="preserve"> </w:t>
            </w:r>
            <w:r w:rsidR="008130A5">
              <w:rPr>
                <w:sz w:val="22"/>
                <w:lang w:val="bg-BG"/>
              </w:rPr>
              <w:t>Основна причина е обявяното извънредно положение и забавянето на доставките на материали от доставчици.</w:t>
            </w:r>
            <w:r w:rsidR="00AD6820">
              <w:rPr>
                <w:sz w:val="22"/>
                <w:lang w:val="bg-BG"/>
              </w:rPr>
              <w:t xml:space="preserve"> </w:t>
            </w:r>
          </w:p>
          <w:p w:rsidR="00315C77" w:rsidRDefault="00672B40" w:rsidP="00482CD0">
            <w:pPr>
              <w:tabs>
                <w:tab w:val="num" w:pos="0"/>
              </w:tabs>
              <w:ind w:hanging="45"/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Отклонението от Бизнес програмата е главно в частта на друга специална продукция</w:t>
            </w:r>
            <w:r w:rsidR="00315C77">
              <w:rPr>
                <w:sz w:val="22"/>
                <w:lang w:val="bg-BG"/>
              </w:rPr>
              <w:t>. Отклонението е свързано със забава в доставката на машините за модернизация на двигател на танк Т 55 на Йотов и син ЕООД. Към настоящият момент машините за доставени, графиците са коригирани и забавянето се наваксва.</w:t>
            </w:r>
          </w:p>
          <w:p w:rsidR="00F31075" w:rsidRPr="00067639" w:rsidRDefault="006825AB" w:rsidP="00482CD0">
            <w:pPr>
              <w:tabs>
                <w:tab w:val="num" w:pos="0"/>
              </w:tabs>
              <w:ind w:hanging="45"/>
              <w:jc w:val="both"/>
              <w:rPr>
                <w:sz w:val="22"/>
                <w:lang w:val="bg-BG"/>
              </w:rPr>
            </w:pPr>
            <w:r w:rsidRPr="00AD6820">
              <w:rPr>
                <w:sz w:val="22"/>
                <w:lang w:val="bg-BG"/>
              </w:rPr>
              <w:t xml:space="preserve">По </w:t>
            </w:r>
            <w:r w:rsidR="00833974" w:rsidRPr="00AD6820">
              <w:rPr>
                <w:sz w:val="22"/>
                <w:lang w:val="bg-BG"/>
              </w:rPr>
              <w:t>обработени и</w:t>
            </w:r>
            <w:r w:rsidRPr="00AD6820">
              <w:rPr>
                <w:sz w:val="22"/>
                <w:lang w:val="bg-BG"/>
              </w:rPr>
              <w:t xml:space="preserve"> пр</w:t>
            </w:r>
            <w:r w:rsidR="001C1399" w:rsidRPr="00AD6820">
              <w:rPr>
                <w:sz w:val="22"/>
                <w:lang w:val="bg-BG"/>
              </w:rPr>
              <w:t>е</w:t>
            </w:r>
            <w:r w:rsidRPr="00AD6820">
              <w:rPr>
                <w:sz w:val="22"/>
                <w:lang w:val="bg-BG"/>
              </w:rPr>
              <w:t>дадени</w:t>
            </w:r>
            <w:r w:rsidR="00833974" w:rsidRPr="00AD6820">
              <w:rPr>
                <w:sz w:val="22"/>
                <w:lang w:val="bg-BG"/>
              </w:rPr>
              <w:t xml:space="preserve"> оферти не са получени заявки и не са сключени договори.</w:t>
            </w:r>
          </w:p>
          <w:p w:rsidR="00E212BD" w:rsidRPr="00315C77" w:rsidRDefault="00315C77" w:rsidP="00315C77">
            <w:pPr>
              <w:tabs>
                <w:tab w:val="num" w:pos="0"/>
              </w:tabs>
              <w:ind w:hanging="45"/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 xml:space="preserve">Договорът за задачите по </w:t>
            </w:r>
            <w:r w:rsidR="00F31075" w:rsidRPr="00AD6820">
              <w:rPr>
                <w:sz w:val="22"/>
                <w:lang w:val="bg-BG"/>
              </w:rPr>
              <w:t>ОМП</w:t>
            </w:r>
            <w:r w:rsidR="00AD6820" w:rsidRPr="00AD6820">
              <w:rPr>
                <w:sz w:val="22"/>
                <w:lang w:val="bg-BG"/>
              </w:rPr>
              <w:t xml:space="preserve"> </w:t>
            </w:r>
            <w:r>
              <w:rPr>
                <w:sz w:val="22"/>
                <w:lang w:val="bg-BG"/>
              </w:rPr>
              <w:t>е подписан и се очаква дейностите по него да стартират в началото на второ тримесечие.</w:t>
            </w:r>
            <w:r w:rsidR="00833974" w:rsidRPr="00067639">
              <w:rPr>
                <w:sz w:val="22"/>
                <w:lang w:val="bg-BG"/>
              </w:rPr>
              <w:t xml:space="preserve"> </w:t>
            </w:r>
          </w:p>
        </w:tc>
      </w:tr>
      <w:tr w:rsidR="00E02B19" w:rsidRPr="00966B35">
        <w:tc>
          <w:tcPr>
            <w:tcW w:w="9889" w:type="dxa"/>
            <w:shd w:val="pct12" w:color="auto" w:fill="auto"/>
          </w:tcPr>
          <w:p w:rsidR="00E02B19" w:rsidRDefault="00E02B19" w:rsidP="008B375C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1</w:t>
            </w:r>
            <w:r w:rsidRPr="00397EB6">
              <w:rPr>
                <w:sz w:val="22"/>
                <w:szCs w:val="22"/>
                <w:lang w:val="ru-RU"/>
              </w:rPr>
              <w:t>.</w:t>
            </w:r>
            <w:r w:rsidR="00397EB6">
              <w:rPr>
                <w:sz w:val="22"/>
                <w:szCs w:val="22"/>
                <w:lang w:val="ru-RU"/>
              </w:rPr>
              <w:t>2</w:t>
            </w:r>
            <w:r w:rsidRPr="00397EB6">
              <w:rPr>
                <w:sz w:val="22"/>
                <w:szCs w:val="22"/>
                <w:lang w:val="ru-RU"/>
              </w:rPr>
              <w:t xml:space="preserve">. </w:t>
            </w:r>
            <w:r w:rsidR="008B375C">
              <w:rPr>
                <w:sz w:val="22"/>
                <w:szCs w:val="22"/>
                <w:lang w:val="ru-RU"/>
              </w:rPr>
              <w:t>Финансов резултат – анализ по видове дейности (оперативна, инвестициона, финансова) и причини за отклоненията спрямо Бизнеспрограмата</w:t>
            </w:r>
            <w:r w:rsidR="00F81EED">
              <w:rPr>
                <w:sz w:val="22"/>
                <w:szCs w:val="22"/>
                <w:lang w:val="ru-RU"/>
              </w:rPr>
              <w:t>.</w:t>
            </w:r>
          </w:p>
        </w:tc>
      </w:tr>
      <w:tr w:rsidR="00C23FED">
        <w:trPr>
          <w:trHeight w:val="870"/>
        </w:trPr>
        <w:tc>
          <w:tcPr>
            <w:tcW w:w="9889" w:type="dxa"/>
            <w:tcBorders>
              <w:bottom w:val="single" w:sz="4" w:space="0" w:color="auto"/>
            </w:tcBorders>
          </w:tcPr>
          <w:p w:rsidR="00C23FED" w:rsidRDefault="007C0F1F" w:rsidP="00F8192B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В края на</w:t>
            </w:r>
            <w:r w:rsidR="009A2A1C">
              <w:rPr>
                <w:sz w:val="22"/>
                <w:lang w:val="bg-BG"/>
              </w:rPr>
              <w:t xml:space="preserve"> </w:t>
            </w:r>
            <w:r w:rsidR="00315C77">
              <w:rPr>
                <w:sz w:val="22"/>
                <w:lang w:val="bg-BG"/>
              </w:rPr>
              <w:t>първо</w:t>
            </w:r>
            <w:r w:rsidR="00F43FB6">
              <w:rPr>
                <w:sz w:val="22"/>
                <w:lang w:val="bg-BG"/>
              </w:rPr>
              <w:t xml:space="preserve"> тримесечие</w:t>
            </w:r>
            <w:r>
              <w:rPr>
                <w:sz w:val="22"/>
                <w:lang w:val="bg-BG"/>
              </w:rPr>
              <w:t xml:space="preserve"> </w:t>
            </w:r>
            <w:r w:rsidR="004A2CF8">
              <w:rPr>
                <w:sz w:val="22"/>
                <w:lang w:val="bg-BG"/>
              </w:rPr>
              <w:t xml:space="preserve">дружеството отчита </w:t>
            </w:r>
            <w:r w:rsidR="000D41AF">
              <w:rPr>
                <w:sz w:val="22"/>
                <w:lang w:val="bg-BG"/>
              </w:rPr>
              <w:t xml:space="preserve">резултат от оперативна дейност </w:t>
            </w:r>
            <w:r w:rsidR="00315C77">
              <w:rPr>
                <w:sz w:val="22"/>
                <w:lang w:val="bg-BG"/>
              </w:rPr>
              <w:t>загуба</w:t>
            </w:r>
            <w:r w:rsidR="004A2CF8">
              <w:rPr>
                <w:sz w:val="22"/>
                <w:lang w:val="bg-BG"/>
              </w:rPr>
              <w:t xml:space="preserve"> </w:t>
            </w:r>
            <w:r>
              <w:rPr>
                <w:sz w:val="22"/>
                <w:lang w:val="bg-BG"/>
              </w:rPr>
              <w:t xml:space="preserve">в размер </w:t>
            </w:r>
            <w:r w:rsidRPr="002D0345">
              <w:rPr>
                <w:sz w:val="22"/>
                <w:lang w:val="bg-BG"/>
              </w:rPr>
              <w:t xml:space="preserve">на </w:t>
            </w:r>
            <w:r w:rsidR="00315C77">
              <w:rPr>
                <w:sz w:val="22"/>
                <w:lang w:val="bg-BG"/>
              </w:rPr>
              <w:t>707</w:t>
            </w:r>
            <w:r w:rsidR="006A3C6B" w:rsidRPr="0015612C">
              <w:rPr>
                <w:sz w:val="22"/>
                <w:lang w:val="bg-BG"/>
              </w:rPr>
              <w:t xml:space="preserve"> </w:t>
            </w:r>
            <w:r w:rsidR="00695A9E" w:rsidRPr="0015612C">
              <w:rPr>
                <w:sz w:val="22"/>
                <w:lang w:val="bg-BG"/>
              </w:rPr>
              <w:t>хил.</w:t>
            </w:r>
            <w:r w:rsidR="00E61229">
              <w:rPr>
                <w:sz w:val="22"/>
              </w:rPr>
              <w:t xml:space="preserve"> </w:t>
            </w:r>
            <w:r w:rsidR="00695A9E" w:rsidRPr="0015612C">
              <w:rPr>
                <w:sz w:val="22"/>
                <w:lang w:val="bg-BG"/>
              </w:rPr>
              <w:t>лв</w:t>
            </w:r>
            <w:r w:rsidR="008E7A62" w:rsidRPr="0015612C">
              <w:rPr>
                <w:sz w:val="22"/>
                <w:lang w:val="bg-BG"/>
              </w:rPr>
              <w:t>.</w:t>
            </w:r>
            <w:r w:rsidR="00F43FB6" w:rsidRPr="0015612C">
              <w:rPr>
                <w:sz w:val="22"/>
                <w:lang w:val="bg-BG"/>
              </w:rPr>
              <w:t>,</w:t>
            </w:r>
            <w:r w:rsidR="00F43FB6">
              <w:rPr>
                <w:sz w:val="22"/>
                <w:lang w:val="bg-BG"/>
              </w:rPr>
              <w:t xml:space="preserve"> </w:t>
            </w:r>
            <w:r w:rsidR="000D41AF">
              <w:rPr>
                <w:sz w:val="22"/>
                <w:lang w:val="bg-BG"/>
              </w:rPr>
              <w:t xml:space="preserve">както </w:t>
            </w:r>
            <w:r w:rsidR="008E3FAC">
              <w:rPr>
                <w:sz w:val="22"/>
                <w:lang w:val="bg-BG"/>
              </w:rPr>
              <w:t xml:space="preserve">и </w:t>
            </w:r>
            <w:r w:rsidR="00315C77">
              <w:rPr>
                <w:sz w:val="22"/>
                <w:lang w:val="bg-BG"/>
              </w:rPr>
              <w:t xml:space="preserve">130 </w:t>
            </w:r>
            <w:r w:rsidR="00F43FB6" w:rsidRPr="002D0345">
              <w:rPr>
                <w:sz w:val="22"/>
                <w:lang w:val="bg-BG"/>
              </w:rPr>
              <w:t>хил.лв</w:t>
            </w:r>
            <w:r w:rsidR="000D41AF">
              <w:rPr>
                <w:sz w:val="22"/>
                <w:lang w:val="bg-BG"/>
              </w:rPr>
              <w:t xml:space="preserve">. </w:t>
            </w:r>
            <w:r w:rsidR="00C6162C">
              <w:rPr>
                <w:sz w:val="22"/>
                <w:lang w:val="bg-BG"/>
              </w:rPr>
              <w:t>финансови разходи</w:t>
            </w:r>
            <w:r w:rsidR="00EE3D0F">
              <w:rPr>
                <w:sz w:val="22"/>
                <w:lang w:val="bg-BG"/>
              </w:rPr>
              <w:t xml:space="preserve"> </w:t>
            </w:r>
            <w:r w:rsidR="000D41AF">
              <w:rPr>
                <w:sz w:val="22"/>
                <w:lang w:val="bg-BG"/>
              </w:rPr>
              <w:t xml:space="preserve">и </w:t>
            </w:r>
            <w:r w:rsidR="00C6162C">
              <w:rPr>
                <w:sz w:val="22"/>
                <w:lang w:val="bg-BG"/>
              </w:rPr>
              <w:t>по-конкретно</w:t>
            </w:r>
            <w:r w:rsidR="00231C9B">
              <w:rPr>
                <w:sz w:val="22"/>
                <w:lang w:val="bg-BG"/>
              </w:rPr>
              <w:t>-</w:t>
            </w:r>
            <w:r w:rsidR="00C6162C">
              <w:rPr>
                <w:sz w:val="22"/>
                <w:lang w:val="bg-BG"/>
              </w:rPr>
              <w:t xml:space="preserve"> начислените </w:t>
            </w:r>
            <w:r w:rsidR="009A2A1C">
              <w:rPr>
                <w:sz w:val="22"/>
                <w:lang w:val="bg-BG"/>
              </w:rPr>
              <w:t>лихви по заема към „ТЕРЕМ</w:t>
            </w:r>
            <w:r w:rsidR="007F2077">
              <w:rPr>
                <w:sz w:val="22"/>
                <w:lang w:val="en-US"/>
              </w:rPr>
              <w:t xml:space="preserve"> ХОЛДИНГ</w:t>
            </w:r>
            <w:r w:rsidR="009A2A1C">
              <w:rPr>
                <w:sz w:val="22"/>
                <w:lang w:val="bg-BG"/>
              </w:rPr>
              <w:t>” ЕАД</w:t>
            </w:r>
            <w:r w:rsidR="00583B39">
              <w:rPr>
                <w:sz w:val="22"/>
                <w:lang w:val="en-US"/>
              </w:rPr>
              <w:t xml:space="preserve"> </w:t>
            </w:r>
          </w:p>
          <w:p w:rsidR="0027167E" w:rsidRDefault="0027167E" w:rsidP="00F8192B">
            <w:pPr>
              <w:jc w:val="both"/>
              <w:rPr>
                <w:sz w:val="22"/>
                <w:lang w:val="bg-BG"/>
              </w:rPr>
            </w:pPr>
          </w:p>
          <w:p w:rsidR="00F8192B" w:rsidRPr="00F8192B" w:rsidRDefault="00F8192B" w:rsidP="009763E7">
            <w:pPr>
              <w:jc w:val="both"/>
              <w:rPr>
                <w:sz w:val="22"/>
                <w:lang w:val="bg-BG"/>
              </w:rPr>
            </w:pPr>
          </w:p>
        </w:tc>
      </w:tr>
      <w:tr w:rsidR="00397EB6">
        <w:trPr>
          <w:trHeight w:val="332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97EB6" w:rsidRDefault="00397EB6" w:rsidP="00467392">
            <w:pPr>
              <w:jc w:val="both"/>
              <w:rPr>
                <w:sz w:val="22"/>
                <w:lang w:val="bg-BG"/>
              </w:rPr>
            </w:pPr>
            <w:r w:rsidRPr="00397EB6">
              <w:rPr>
                <w:sz w:val="22"/>
                <w:lang w:val="bg-BG"/>
              </w:rPr>
              <w:t>1.</w:t>
            </w:r>
            <w:r>
              <w:rPr>
                <w:sz w:val="22"/>
                <w:lang w:val="bg-BG"/>
              </w:rPr>
              <w:t>3</w:t>
            </w:r>
            <w:r w:rsidRPr="00397EB6">
              <w:rPr>
                <w:sz w:val="22"/>
                <w:lang w:val="bg-BG"/>
              </w:rPr>
              <w:t xml:space="preserve">. </w:t>
            </w:r>
            <w:r w:rsidR="00467392">
              <w:rPr>
                <w:sz w:val="22"/>
                <w:lang w:val="bg-BG"/>
              </w:rPr>
              <w:t>Финансови показатели</w:t>
            </w:r>
            <w:r w:rsidR="00A573CA">
              <w:rPr>
                <w:sz w:val="22"/>
                <w:lang w:val="bg-BG"/>
              </w:rPr>
              <w:t xml:space="preserve"> – анализ на тенденцията и причини за отклоненията</w:t>
            </w:r>
          </w:p>
        </w:tc>
      </w:tr>
      <w:tr w:rsidR="00397EB6" w:rsidRPr="00F11764">
        <w:trPr>
          <w:trHeight w:val="870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B6" w:rsidRDefault="00397EB6" w:rsidP="00C23FED">
            <w:pPr>
              <w:rPr>
                <w:sz w:val="22"/>
                <w:lang w:val="bg-BG"/>
              </w:rPr>
            </w:pPr>
          </w:p>
          <w:tbl>
            <w:tblPr>
              <w:tblW w:w="971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36"/>
              <w:gridCol w:w="2969"/>
              <w:gridCol w:w="810"/>
              <w:gridCol w:w="1249"/>
              <w:gridCol w:w="1451"/>
              <w:gridCol w:w="1345"/>
              <w:gridCol w:w="1355"/>
            </w:tblGrid>
            <w:tr w:rsidR="00467392" w:rsidRPr="00467392" w:rsidTr="00157974">
              <w:trPr>
                <w:trHeight w:val="1042"/>
              </w:trPr>
              <w:tc>
                <w:tcPr>
                  <w:tcW w:w="536" w:type="dxa"/>
                </w:tcPr>
                <w:p w:rsidR="00467392" w:rsidRPr="00467392" w:rsidRDefault="00467392" w:rsidP="00467392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№ по ред</w:t>
                  </w:r>
                </w:p>
              </w:tc>
              <w:tc>
                <w:tcPr>
                  <w:tcW w:w="2969" w:type="dxa"/>
                </w:tcPr>
                <w:p w:rsidR="00467392" w:rsidRPr="00467392" w:rsidRDefault="00467392" w:rsidP="00467392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Показатели</w:t>
                  </w:r>
                </w:p>
              </w:tc>
              <w:tc>
                <w:tcPr>
                  <w:tcW w:w="810" w:type="dxa"/>
                </w:tcPr>
                <w:p w:rsidR="00467392" w:rsidRPr="00467392" w:rsidRDefault="00467392" w:rsidP="00467392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мярка</w:t>
                  </w:r>
                </w:p>
              </w:tc>
              <w:tc>
                <w:tcPr>
                  <w:tcW w:w="1249" w:type="dxa"/>
                </w:tcPr>
                <w:p w:rsidR="00467392" w:rsidRPr="00467392" w:rsidRDefault="00467392" w:rsidP="00467392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Разчет по БП за периода</w:t>
                  </w:r>
                </w:p>
              </w:tc>
              <w:tc>
                <w:tcPr>
                  <w:tcW w:w="1451" w:type="dxa"/>
                </w:tcPr>
                <w:p w:rsidR="00467392" w:rsidRPr="00467392" w:rsidRDefault="00467392" w:rsidP="00467392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Отчетни данни за периода</w:t>
                  </w:r>
                </w:p>
              </w:tc>
              <w:tc>
                <w:tcPr>
                  <w:tcW w:w="1345" w:type="dxa"/>
                </w:tcPr>
                <w:p w:rsidR="00467392" w:rsidRPr="00467392" w:rsidRDefault="00467392" w:rsidP="00467392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отклонения</w:t>
                  </w:r>
                </w:p>
              </w:tc>
              <w:tc>
                <w:tcPr>
                  <w:tcW w:w="1355" w:type="dxa"/>
                </w:tcPr>
                <w:p w:rsidR="00467392" w:rsidRPr="00467392" w:rsidRDefault="00467392" w:rsidP="00467392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Изменение, %</w:t>
                  </w:r>
                </w:p>
              </w:tc>
            </w:tr>
            <w:tr w:rsidR="00467392" w:rsidRPr="00467392">
              <w:tc>
                <w:tcPr>
                  <w:tcW w:w="536" w:type="dxa"/>
                </w:tcPr>
                <w:p w:rsidR="00467392" w:rsidRPr="00384A12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1.</w:t>
                  </w:r>
                </w:p>
              </w:tc>
              <w:tc>
                <w:tcPr>
                  <w:tcW w:w="2969" w:type="dxa"/>
                </w:tcPr>
                <w:p w:rsidR="00467392" w:rsidRPr="00384A12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Нетни приходи от продажби</w:t>
                  </w:r>
                </w:p>
              </w:tc>
              <w:tc>
                <w:tcPr>
                  <w:tcW w:w="810" w:type="dxa"/>
                </w:tcPr>
                <w:p w:rsidR="00467392" w:rsidRPr="00384A12" w:rsidRDefault="00966B57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х.лв.</w:t>
                  </w:r>
                </w:p>
              </w:tc>
              <w:tc>
                <w:tcPr>
                  <w:tcW w:w="1249" w:type="dxa"/>
                </w:tcPr>
                <w:p w:rsidR="007C0F1F" w:rsidRPr="0027402E" w:rsidRDefault="00315C77" w:rsidP="003C7B34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539</w:t>
                  </w:r>
                </w:p>
              </w:tc>
              <w:tc>
                <w:tcPr>
                  <w:tcW w:w="1451" w:type="dxa"/>
                </w:tcPr>
                <w:p w:rsidR="00467392" w:rsidRPr="000B4056" w:rsidRDefault="00315C77" w:rsidP="00A14055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66</w:t>
                  </w:r>
                </w:p>
              </w:tc>
              <w:tc>
                <w:tcPr>
                  <w:tcW w:w="1345" w:type="dxa"/>
                </w:tcPr>
                <w:p w:rsidR="00467392" w:rsidRPr="00A4243E" w:rsidRDefault="00E530A3" w:rsidP="00A4243E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 w:rsidRPr="000B4056">
                    <w:rPr>
                      <w:color w:val="000000"/>
                      <w:sz w:val="22"/>
                      <w:lang w:val="bg-BG"/>
                    </w:rPr>
                    <w:t>-</w:t>
                  </w:r>
                  <w:r w:rsidR="00A4243E">
                    <w:rPr>
                      <w:color w:val="000000"/>
                      <w:sz w:val="22"/>
                    </w:rPr>
                    <w:t>473</w:t>
                  </w:r>
                </w:p>
              </w:tc>
              <w:tc>
                <w:tcPr>
                  <w:tcW w:w="1355" w:type="dxa"/>
                </w:tcPr>
                <w:p w:rsidR="003C11B0" w:rsidRPr="00A4243E" w:rsidRDefault="00D15852" w:rsidP="00A4243E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 w:rsidRPr="000B4056">
                    <w:rPr>
                      <w:color w:val="000000"/>
                      <w:sz w:val="22"/>
                      <w:lang w:val="bg-BG"/>
                    </w:rPr>
                    <w:t>-</w:t>
                  </w:r>
                  <w:r w:rsidR="00A4243E">
                    <w:rPr>
                      <w:color w:val="000000"/>
                      <w:sz w:val="22"/>
                    </w:rPr>
                    <w:t>87.8</w:t>
                  </w:r>
                </w:p>
              </w:tc>
            </w:tr>
            <w:tr w:rsidR="00467392" w:rsidRPr="00467392">
              <w:tc>
                <w:tcPr>
                  <w:tcW w:w="536" w:type="dxa"/>
                </w:tcPr>
                <w:p w:rsidR="00467392" w:rsidRPr="00384A12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2.</w:t>
                  </w:r>
                </w:p>
              </w:tc>
              <w:tc>
                <w:tcPr>
                  <w:tcW w:w="2969" w:type="dxa"/>
                </w:tcPr>
                <w:p w:rsidR="00467392" w:rsidRPr="00384A12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Други доходи (без финансови приходи/разходи)</w:t>
                  </w:r>
                </w:p>
              </w:tc>
              <w:tc>
                <w:tcPr>
                  <w:tcW w:w="810" w:type="dxa"/>
                </w:tcPr>
                <w:p w:rsidR="00467392" w:rsidRPr="00384A12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</w:p>
              </w:tc>
              <w:tc>
                <w:tcPr>
                  <w:tcW w:w="1249" w:type="dxa"/>
                </w:tcPr>
                <w:p w:rsidR="00467392" w:rsidRPr="0027402E" w:rsidRDefault="00467392" w:rsidP="003C7B34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</w:p>
              </w:tc>
              <w:tc>
                <w:tcPr>
                  <w:tcW w:w="1451" w:type="dxa"/>
                </w:tcPr>
                <w:p w:rsidR="00467392" w:rsidRPr="0027402E" w:rsidRDefault="00467392" w:rsidP="003C7B34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</w:p>
              </w:tc>
              <w:tc>
                <w:tcPr>
                  <w:tcW w:w="1345" w:type="dxa"/>
                </w:tcPr>
                <w:p w:rsidR="00467392" w:rsidRPr="0027402E" w:rsidRDefault="00467392" w:rsidP="00B53081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en-US"/>
                    </w:rPr>
                  </w:pPr>
                </w:p>
              </w:tc>
              <w:tc>
                <w:tcPr>
                  <w:tcW w:w="1355" w:type="dxa"/>
                </w:tcPr>
                <w:p w:rsidR="00467392" w:rsidRPr="0027402E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</w:p>
              </w:tc>
            </w:tr>
            <w:tr w:rsidR="00467392" w:rsidRPr="00467392">
              <w:tc>
                <w:tcPr>
                  <w:tcW w:w="536" w:type="dxa"/>
                </w:tcPr>
                <w:p w:rsidR="00467392" w:rsidRPr="00384A12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3.</w:t>
                  </w:r>
                </w:p>
              </w:tc>
              <w:tc>
                <w:tcPr>
                  <w:tcW w:w="2969" w:type="dxa"/>
                </w:tcPr>
                <w:p w:rsidR="00467392" w:rsidRPr="00384A12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Финансов резултат</w:t>
                  </w:r>
                  <w:r w:rsidR="00135DAD" w:rsidRPr="00384A12">
                    <w:rPr>
                      <w:color w:val="000000"/>
                      <w:sz w:val="22"/>
                      <w:lang w:val="bg-BG"/>
                    </w:rPr>
                    <w:t xml:space="preserve"> (балансов)</w:t>
                  </w:r>
                </w:p>
              </w:tc>
              <w:tc>
                <w:tcPr>
                  <w:tcW w:w="810" w:type="dxa"/>
                </w:tcPr>
                <w:p w:rsidR="00467392" w:rsidRPr="00384A12" w:rsidRDefault="00966B57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х.лв.</w:t>
                  </w:r>
                </w:p>
              </w:tc>
              <w:tc>
                <w:tcPr>
                  <w:tcW w:w="1249" w:type="dxa"/>
                </w:tcPr>
                <w:p w:rsidR="00467392" w:rsidRPr="0027402E" w:rsidRDefault="00D15852" w:rsidP="00315C7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 w:rsidRPr="000B4056">
                    <w:rPr>
                      <w:color w:val="000000"/>
                      <w:sz w:val="22"/>
                      <w:lang w:val="bg-BG"/>
                    </w:rPr>
                    <w:t>(</w:t>
                  </w:r>
                  <w:r w:rsidR="00315C77">
                    <w:rPr>
                      <w:color w:val="000000"/>
                      <w:sz w:val="22"/>
                      <w:lang w:val="bg-BG"/>
                    </w:rPr>
                    <w:t>747</w:t>
                  </w:r>
                  <w:r w:rsidR="00231C9B" w:rsidRPr="000B4056">
                    <w:rPr>
                      <w:color w:val="000000"/>
                      <w:sz w:val="22"/>
                      <w:lang w:val="bg-BG"/>
                    </w:rPr>
                    <w:t>)</w:t>
                  </w:r>
                </w:p>
              </w:tc>
              <w:tc>
                <w:tcPr>
                  <w:tcW w:w="1451" w:type="dxa"/>
                </w:tcPr>
                <w:p w:rsidR="00467392" w:rsidRPr="003A09A7" w:rsidRDefault="00315C77" w:rsidP="00315C7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(837)</w:t>
                  </w:r>
                </w:p>
              </w:tc>
              <w:tc>
                <w:tcPr>
                  <w:tcW w:w="1345" w:type="dxa"/>
                </w:tcPr>
                <w:p w:rsidR="00467392" w:rsidRPr="00A4243E" w:rsidRDefault="00A4243E" w:rsidP="00A14055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90</w:t>
                  </w:r>
                </w:p>
              </w:tc>
              <w:tc>
                <w:tcPr>
                  <w:tcW w:w="1355" w:type="dxa"/>
                </w:tcPr>
                <w:p w:rsidR="00467392" w:rsidRPr="00A4243E" w:rsidRDefault="00A4243E" w:rsidP="00D15852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12.0</w:t>
                  </w:r>
                </w:p>
              </w:tc>
            </w:tr>
            <w:tr w:rsidR="00467392" w:rsidRPr="00467392">
              <w:tc>
                <w:tcPr>
                  <w:tcW w:w="536" w:type="dxa"/>
                </w:tcPr>
                <w:p w:rsidR="00467392" w:rsidRPr="00384A12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4.</w:t>
                  </w:r>
                </w:p>
              </w:tc>
              <w:tc>
                <w:tcPr>
                  <w:tcW w:w="2969" w:type="dxa"/>
                </w:tcPr>
                <w:p w:rsidR="00467392" w:rsidRPr="00384A12" w:rsidRDefault="00135DAD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Рентабилност на приходите от продажби</w:t>
                  </w:r>
                </w:p>
              </w:tc>
              <w:tc>
                <w:tcPr>
                  <w:tcW w:w="810" w:type="dxa"/>
                </w:tcPr>
                <w:p w:rsidR="00467392" w:rsidRPr="00384A12" w:rsidRDefault="00966B57" w:rsidP="00966B57">
                  <w:pPr>
                    <w:tabs>
                      <w:tab w:val="num" w:pos="0"/>
                    </w:tabs>
                    <w:jc w:val="center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%</w:t>
                  </w:r>
                </w:p>
              </w:tc>
              <w:tc>
                <w:tcPr>
                  <w:tcW w:w="1249" w:type="dxa"/>
                </w:tcPr>
                <w:p w:rsidR="00467392" w:rsidRPr="0027402E" w:rsidRDefault="007C0F1F" w:rsidP="003C7B34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 w:rsidRPr="000B4056">
                    <w:rPr>
                      <w:color w:val="000000"/>
                      <w:sz w:val="22"/>
                      <w:lang w:val="bg-BG"/>
                    </w:rPr>
                    <w:t>0</w:t>
                  </w:r>
                </w:p>
              </w:tc>
              <w:tc>
                <w:tcPr>
                  <w:tcW w:w="1451" w:type="dxa"/>
                </w:tcPr>
                <w:p w:rsidR="00467392" w:rsidRPr="000B4056" w:rsidRDefault="00315C77" w:rsidP="003C7B34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0</w:t>
                  </w:r>
                </w:p>
              </w:tc>
              <w:tc>
                <w:tcPr>
                  <w:tcW w:w="1345" w:type="dxa"/>
                </w:tcPr>
                <w:p w:rsidR="00467392" w:rsidRPr="00442344" w:rsidRDefault="00442344" w:rsidP="003C7B34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0</w:t>
                  </w:r>
                </w:p>
              </w:tc>
              <w:tc>
                <w:tcPr>
                  <w:tcW w:w="1355" w:type="dxa"/>
                </w:tcPr>
                <w:p w:rsidR="00467392" w:rsidRPr="00442344" w:rsidRDefault="00442344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0</w:t>
                  </w:r>
                </w:p>
              </w:tc>
            </w:tr>
            <w:tr w:rsidR="00135DAD" w:rsidRPr="00467392">
              <w:tc>
                <w:tcPr>
                  <w:tcW w:w="536" w:type="dxa"/>
                </w:tcPr>
                <w:p w:rsidR="00135DAD" w:rsidRPr="00384A12" w:rsidRDefault="00135DAD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5.</w:t>
                  </w:r>
                </w:p>
              </w:tc>
              <w:tc>
                <w:tcPr>
                  <w:tcW w:w="2969" w:type="dxa"/>
                </w:tcPr>
                <w:p w:rsidR="00135DAD" w:rsidRPr="00384A12" w:rsidRDefault="00135DAD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Разходи от оперативна дейност на 100 лв. приходи от оперативна дейност</w:t>
                  </w:r>
                </w:p>
              </w:tc>
              <w:tc>
                <w:tcPr>
                  <w:tcW w:w="810" w:type="dxa"/>
                </w:tcPr>
                <w:p w:rsidR="00135DAD" w:rsidRPr="00384A12" w:rsidRDefault="00966B57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лв.</w:t>
                  </w:r>
                </w:p>
              </w:tc>
              <w:tc>
                <w:tcPr>
                  <w:tcW w:w="1249" w:type="dxa"/>
                  <w:vAlign w:val="center"/>
                </w:tcPr>
                <w:p w:rsidR="00135DAD" w:rsidRPr="0027402E" w:rsidRDefault="00442344" w:rsidP="00293038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250</w:t>
                  </w:r>
                </w:p>
              </w:tc>
              <w:tc>
                <w:tcPr>
                  <w:tcW w:w="1451" w:type="dxa"/>
                  <w:vAlign w:val="center"/>
                </w:tcPr>
                <w:p w:rsidR="00135DAD" w:rsidRPr="00442344" w:rsidRDefault="00442344" w:rsidP="0079797F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217</w:t>
                  </w:r>
                </w:p>
              </w:tc>
              <w:tc>
                <w:tcPr>
                  <w:tcW w:w="1345" w:type="dxa"/>
                  <w:vAlign w:val="center"/>
                </w:tcPr>
                <w:p w:rsidR="00135DAD" w:rsidRPr="00442344" w:rsidRDefault="003A09A7" w:rsidP="00442344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 w:rsidRPr="003A09A7">
                    <w:rPr>
                      <w:color w:val="000000"/>
                      <w:sz w:val="22"/>
                      <w:lang w:val="bg-BG"/>
                    </w:rPr>
                    <w:t>-</w:t>
                  </w:r>
                  <w:r w:rsidR="00442344">
                    <w:rPr>
                      <w:color w:val="000000"/>
                      <w:sz w:val="22"/>
                    </w:rPr>
                    <w:t>33</w:t>
                  </w:r>
                </w:p>
              </w:tc>
              <w:tc>
                <w:tcPr>
                  <w:tcW w:w="1355" w:type="dxa"/>
                  <w:vAlign w:val="center"/>
                </w:tcPr>
                <w:p w:rsidR="00135DAD" w:rsidRPr="003A09A7" w:rsidRDefault="003A09A7" w:rsidP="00E51342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A09A7">
                    <w:rPr>
                      <w:color w:val="000000"/>
                      <w:sz w:val="22"/>
                      <w:lang w:val="bg-BG"/>
                    </w:rPr>
                    <w:t>-4,2</w:t>
                  </w:r>
                </w:p>
              </w:tc>
            </w:tr>
            <w:tr w:rsidR="00135DAD" w:rsidRPr="00467392">
              <w:tc>
                <w:tcPr>
                  <w:tcW w:w="536" w:type="dxa"/>
                </w:tcPr>
                <w:p w:rsidR="00135DAD" w:rsidRPr="00384A12" w:rsidRDefault="00135DAD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6.</w:t>
                  </w:r>
                </w:p>
              </w:tc>
              <w:tc>
                <w:tcPr>
                  <w:tcW w:w="2969" w:type="dxa"/>
                </w:tcPr>
                <w:p w:rsidR="00135DAD" w:rsidRPr="00384A12" w:rsidRDefault="00135DAD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 xml:space="preserve">Разходи </w:t>
                  </w:r>
                  <w:r w:rsidR="00A573CA" w:rsidRPr="00384A12">
                    <w:rPr>
                      <w:color w:val="000000"/>
                      <w:sz w:val="22"/>
                      <w:lang w:val="bg-BG"/>
                    </w:rPr>
                    <w:t>на 100 лв. общо приходи</w:t>
                  </w:r>
                </w:p>
              </w:tc>
              <w:tc>
                <w:tcPr>
                  <w:tcW w:w="810" w:type="dxa"/>
                </w:tcPr>
                <w:p w:rsidR="00135DAD" w:rsidRPr="00384A12" w:rsidRDefault="00966B57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лв.</w:t>
                  </w:r>
                </w:p>
              </w:tc>
              <w:tc>
                <w:tcPr>
                  <w:tcW w:w="1249" w:type="dxa"/>
                  <w:vAlign w:val="center"/>
                </w:tcPr>
                <w:p w:rsidR="00135DAD" w:rsidRPr="0027402E" w:rsidRDefault="00442344" w:rsidP="00F9201E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171</w:t>
                  </w:r>
                </w:p>
              </w:tc>
              <w:tc>
                <w:tcPr>
                  <w:tcW w:w="1451" w:type="dxa"/>
                  <w:vAlign w:val="center"/>
                </w:tcPr>
                <w:p w:rsidR="007A22CE" w:rsidRPr="00442344" w:rsidRDefault="00442344" w:rsidP="00442344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239</w:t>
                  </w:r>
                </w:p>
              </w:tc>
              <w:tc>
                <w:tcPr>
                  <w:tcW w:w="1345" w:type="dxa"/>
                  <w:vAlign w:val="center"/>
                </w:tcPr>
                <w:p w:rsidR="00135DAD" w:rsidRPr="00442344" w:rsidRDefault="00442344" w:rsidP="0015612C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68</w:t>
                  </w:r>
                </w:p>
              </w:tc>
              <w:tc>
                <w:tcPr>
                  <w:tcW w:w="1355" w:type="dxa"/>
                  <w:vAlign w:val="center"/>
                </w:tcPr>
                <w:p w:rsidR="00135DAD" w:rsidRPr="003A09A7" w:rsidRDefault="003A09A7" w:rsidP="00B17113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A09A7">
                    <w:rPr>
                      <w:color w:val="000000"/>
                      <w:sz w:val="22"/>
                      <w:lang w:val="bg-BG"/>
                    </w:rPr>
                    <w:t>-4,81</w:t>
                  </w:r>
                </w:p>
              </w:tc>
            </w:tr>
            <w:tr w:rsidR="00135DAD" w:rsidRPr="00467392" w:rsidTr="00AF0F80">
              <w:trPr>
                <w:trHeight w:val="710"/>
              </w:trPr>
              <w:tc>
                <w:tcPr>
                  <w:tcW w:w="536" w:type="dxa"/>
                </w:tcPr>
                <w:p w:rsidR="00135DAD" w:rsidRPr="00384A12" w:rsidRDefault="00135DAD" w:rsidP="00AF0F8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7.</w:t>
                  </w:r>
                </w:p>
              </w:tc>
              <w:tc>
                <w:tcPr>
                  <w:tcW w:w="2969" w:type="dxa"/>
                  <w:vAlign w:val="bottom"/>
                </w:tcPr>
                <w:p w:rsidR="00135DAD" w:rsidRPr="00384A12" w:rsidRDefault="00A573CA" w:rsidP="00AF0F8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Задължения</w:t>
                  </w:r>
                </w:p>
                <w:p w:rsidR="00A573CA" w:rsidRPr="00384A12" w:rsidRDefault="00A573CA" w:rsidP="00AF0F80">
                  <w:pPr>
                    <w:numPr>
                      <w:ilvl w:val="0"/>
                      <w:numId w:val="25"/>
                    </w:numPr>
                    <w:ind w:left="251" w:hanging="191"/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в т.ч. до 12 месеца</w:t>
                  </w:r>
                </w:p>
              </w:tc>
              <w:tc>
                <w:tcPr>
                  <w:tcW w:w="810" w:type="dxa"/>
                  <w:vAlign w:val="bottom"/>
                </w:tcPr>
                <w:p w:rsidR="00135DAD" w:rsidRPr="00384A12" w:rsidRDefault="00966B57" w:rsidP="00AF0F8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х.лв.</w:t>
                  </w:r>
                </w:p>
              </w:tc>
              <w:tc>
                <w:tcPr>
                  <w:tcW w:w="1249" w:type="dxa"/>
                  <w:vAlign w:val="center"/>
                </w:tcPr>
                <w:p w:rsidR="007A6FE8" w:rsidRPr="00A4243E" w:rsidRDefault="00A4243E" w:rsidP="00AF0F8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29 141</w:t>
                  </w:r>
                </w:p>
                <w:p w:rsidR="007C0F1F" w:rsidRPr="0027402E" w:rsidRDefault="007C0F1F" w:rsidP="00AF0F8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</w:p>
              </w:tc>
              <w:tc>
                <w:tcPr>
                  <w:tcW w:w="1451" w:type="dxa"/>
                  <w:vAlign w:val="center"/>
                </w:tcPr>
                <w:p w:rsidR="00966B57" w:rsidRPr="003A09A7" w:rsidRDefault="00A4243E" w:rsidP="00AF0F8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en-US"/>
                    </w:rPr>
                  </w:pPr>
                  <w:r>
                    <w:rPr>
                      <w:color w:val="000000"/>
                      <w:sz w:val="22"/>
                    </w:rPr>
                    <w:t>29 3</w:t>
                  </w:r>
                  <w:r w:rsidR="00575F65">
                    <w:rPr>
                      <w:color w:val="000000"/>
                      <w:sz w:val="22"/>
                      <w:lang w:val="bg-BG"/>
                    </w:rPr>
                    <w:t>22</w:t>
                  </w:r>
                </w:p>
                <w:p w:rsidR="007C0F1F" w:rsidRPr="003A09A7" w:rsidRDefault="007C0F1F" w:rsidP="00AF0F8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</w:p>
              </w:tc>
              <w:tc>
                <w:tcPr>
                  <w:tcW w:w="1345" w:type="dxa"/>
                  <w:vAlign w:val="center"/>
                </w:tcPr>
                <w:p w:rsidR="00EF7EB6" w:rsidRPr="00575F65" w:rsidRDefault="00575F65" w:rsidP="00AF0F8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181</w:t>
                  </w:r>
                </w:p>
              </w:tc>
              <w:tc>
                <w:tcPr>
                  <w:tcW w:w="1355" w:type="dxa"/>
                  <w:vAlign w:val="center"/>
                </w:tcPr>
                <w:p w:rsidR="00AF724E" w:rsidRPr="00575F65" w:rsidRDefault="00A4243E" w:rsidP="00575F65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</w:rPr>
                    <w:t>0.</w:t>
                  </w:r>
                  <w:r w:rsidR="00575F65">
                    <w:rPr>
                      <w:color w:val="000000"/>
                      <w:sz w:val="22"/>
                      <w:lang w:val="bg-BG"/>
                    </w:rPr>
                    <w:t>6</w:t>
                  </w:r>
                </w:p>
              </w:tc>
            </w:tr>
            <w:tr w:rsidR="00135DAD" w:rsidRPr="00467392">
              <w:tc>
                <w:tcPr>
                  <w:tcW w:w="536" w:type="dxa"/>
                </w:tcPr>
                <w:p w:rsidR="00135DAD" w:rsidRPr="00384A12" w:rsidRDefault="00135DAD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8.</w:t>
                  </w:r>
                </w:p>
              </w:tc>
              <w:tc>
                <w:tcPr>
                  <w:tcW w:w="2969" w:type="dxa"/>
                </w:tcPr>
                <w:p w:rsidR="00135DAD" w:rsidRPr="00384A12" w:rsidRDefault="00A573CA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Вземания</w:t>
                  </w:r>
                </w:p>
                <w:p w:rsidR="00A573CA" w:rsidRPr="00384A12" w:rsidRDefault="00A573CA" w:rsidP="00966B57">
                  <w:pPr>
                    <w:numPr>
                      <w:ilvl w:val="0"/>
                      <w:numId w:val="25"/>
                    </w:numPr>
                    <w:ind w:left="251" w:hanging="191"/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в т.ч. до 12 месеца</w:t>
                  </w:r>
                </w:p>
              </w:tc>
              <w:tc>
                <w:tcPr>
                  <w:tcW w:w="810" w:type="dxa"/>
                </w:tcPr>
                <w:p w:rsidR="00135DAD" w:rsidRPr="00384A12" w:rsidRDefault="00966B57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х.лв.</w:t>
                  </w:r>
                </w:p>
              </w:tc>
              <w:tc>
                <w:tcPr>
                  <w:tcW w:w="1249" w:type="dxa"/>
                </w:tcPr>
                <w:p w:rsidR="007A6FE8" w:rsidRPr="00A4243E" w:rsidRDefault="00A4243E" w:rsidP="00293038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</w:rPr>
                  </w:pPr>
                  <w:r>
                    <w:rPr>
                      <w:color w:val="000000"/>
                      <w:sz w:val="22"/>
                    </w:rPr>
                    <w:t>205</w:t>
                  </w:r>
                </w:p>
              </w:tc>
              <w:tc>
                <w:tcPr>
                  <w:tcW w:w="1451" w:type="dxa"/>
                </w:tcPr>
                <w:p w:rsidR="007A6FE8" w:rsidRPr="00575F65" w:rsidRDefault="00A4243E" w:rsidP="00575F65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</w:rPr>
                    <w:t>2</w:t>
                  </w:r>
                  <w:r w:rsidR="00575F65">
                    <w:rPr>
                      <w:color w:val="000000"/>
                      <w:sz w:val="22"/>
                      <w:lang w:val="bg-BG"/>
                    </w:rPr>
                    <w:t>53</w:t>
                  </w:r>
                </w:p>
              </w:tc>
              <w:tc>
                <w:tcPr>
                  <w:tcW w:w="1345" w:type="dxa"/>
                </w:tcPr>
                <w:p w:rsidR="00135DAD" w:rsidRPr="00575F65" w:rsidRDefault="00575F65" w:rsidP="003A09A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48</w:t>
                  </w:r>
                </w:p>
              </w:tc>
              <w:tc>
                <w:tcPr>
                  <w:tcW w:w="1355" w:type="dxa"/>
                </w:tcPr>
                <w:p w:rsidR="00135DAD" w:rsidRPr="00575F65" w:rsidRDefault="00575F65" w:rsidP="003A09A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23,4</w:t>
                  </w:r>
                </w:p>
              </w:tc>
            </w:tr>
            <w:tr w:rsidR="00467392" w:rsidRPr="00467392">
              <w:tc>
                <w:tcPr>
                  <w:tcW w:w="536" w:type="dxa"/>
                </w:tcPr>
                <w:p w:rsidR="00467392" w:rsidRPr="00467392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2969" w:type="dxa"/>
                </w:tcPr>
                <w:p w:rsidR="00467392" w:rsidRPr="00467392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810" w:type="dxa"/>
                </w:tcPr>
                <w:p w:rsidR="00467392" w:rsidRPr="00467392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249" w:type="dxa"/>
                </w:tcPr>
                <w:p w:rsidR="00467392" w:rsidRPr="00293038" w:rsidRDefault="00467392" w:rsidP="00293038">
                  <w:pPr>
                    <w:tabs>
                      <w:tab w:val="num" w:pos="0"/>
                    </w:tabs>
                    <w:jc w:val="right"/>
                    <w:rPr>
                      <w:color w:val="00B050"/>
                      <w:sz w:val="22"/>
                      <w:lang w:val="bg-BG"/>
                    </w:rPr>
                  </w:pPr>
                </w:p>
              </w:tc>
              <w:tc>
                <w:tcPr>
                  <w:tcW w:w="1451" w:type="dxa"/>
                </w:tcPr>
                <w:p w:rsidR="00467392" w:rsidRPr="00293038" w:rsidRDefault="00467392" w:rsidP="00293038">
                  <w:pPr>
                    <w:tabs>
                      <w:tab w:val="num" w:pos="0"/>
                    </w:tabs>
                    <w:jc w:val="right"/>
                    <w:rPr>
                      <w:color w:val="00B050"/>
                      <w:sz w:val="22"/>
                      <w:lang w:val="bg-BG"/>
                    </w:rPr>
                  </w:pPr>
                </w:p>
              </w:tc>
              <w:tc>
                <w:tcPr>
                  <w:tcW w:w="1345" w:type="dxa"/>
                </w:tcPr>
                <w:p w:rsidR="00467392" w:rsidRPr="00293038" w:rsidRDefault="00467392" w:rsidP="00293038">
                  <w:pPr>
                    <w:tabs>
                      <w:tab w:val="num" w:pos="0"/>
                    </w:tabs>
                    <w:jc w:val="right"/>
                    <w:rPr>
                      <w:color w:val="00B050"/>
                      <w:sz w:val="22"/>
                      <w:lang w:val="bg-BG"/>
                    </w:rPr>
                  </w:pPr>
                </w:p>
              </w:tc>
              <w:tc>
                <w:tcPr>
                  <w:tcW w:w="1355" w:type="dxa"/>
                </w:tcPr>
                <w:p w:rsidR="00467392" w:rsidRPr="00293038" w:rsidRDefault="00467392" w:rsidP="00293038">
                  <w:pPr>
                    <w:tabs>
                      <w:tab w:val="num" w:pos="0"/>
                    </w:tabs>
                    <w:jc w:val="right"/>
                    <w:rPr>
                      <w:color w:val="00B050"/>
                      <w:sz w:val="22"/>
                      <w:lang w:val="bg-BG"/>
                    </w:rPr>
                  </w:pPr>
                </w:p>
              </w:tc>
            </w:tr>
          </w:tbl>
          <w:p w:rsidR="00091E76" w:rsidRDefault="00091E76" w:rsidP="009F51D9">
            <w:pPr>
              <w:jc w:val="both"/>
              <w:rPr>
                <w:sz w:val="22"/>
                <w:lang w:val="bg-BG"/>
              </w:rPr>
            </w:pPr>
          </w:p>
          <w:p w:rsidR="00800AEE" w:rsidRDefault="009F3976" w:rsidP="00E51D5E">
            <w:pPr>
              <w:jc w:val="both"/>
              <w:rPr>
                <w:sz w:val="22"/>
                <w:lang w:val="bg-BG"/>
              </w:rPr>
            </w:pPr>
            <w:r w:rsidRPr="002E1DCA">
              <w:rPr>
                <w:sz w:val="22"/>
                <w:lang w:val="bg-BG"/>
              </w:rPr>
              <w:t>Д</w:t>
            </w:r>
            <w:r w:rsidR="00FC5E72" w:rsidRPr="002E1DCA">
              <w:rPr>
                <w:sz w:val="22"/>
                <w:lang w:val="bg-BG"/>
              </w:rPr>
              <w:t>ружеството усп</w:t>
            </w:r>
            <w:r w:rsidR="0018133A" w:rsidRPr="002E1DCA">
              <w:rPr>
                <w:sz w:val="22"/>
                <w:lang w:val="bg-BG"/>
              </w:rPr>
              <w:t>ява да покрива текущите разходи</w:t>
            </w:r>
            <w:r w:rsidRPr="002E1DCA">
              <w:rPr>
                <w:sz w:val="22"/>
                <w:lang w:val="bg-BG"/>
              </w:rPr>
              <w:t xml:space="preserve"> -</w:t>
            </w:r>
            <w:r w:rsidR="001A3A81" w:rsidRPr="002E1DCA">
              <w:rPr>
                <w:sz w:val="22"/>
                <w:lang w:val="bg-BG"/>
              </w:rPr>
              <w:t xml:space="preserve"> </w:t>
            </w:r>
            <w:r w:rsidR="00FC5E72" w:rsidRPr="002E1DCA">
              <w:rPr>
                <w:sz w:val="22"/>
                <w:lang w:val="bg-BG"/>
              </w:rPr>
              <w:t xml:space="preserve"> за материали,</w:t>
            </w:r>
            <w:r w:rsidR="0018133A" w:rsidRPr="002E1DCA">
              <w:rPr>
                <w:sz w:val="22"/>
                <w:lang w:val="bg-BG"/>
              </w:rPr>
              <w:t xml:space="preserve"> ел.енергия, външни услуги</w:t>
            </w:r>
            <w:r w:rsidR="0084621D" w:rsidRPr="002E1DCA">
              <w:rPr>
                <w:sz w:val="22"/>
                <w:lang w:val="bg-BG"/>
              </w:rPr>
              <w:t>, свързани с изпълнението на приети поръчки</w:t>
            </w:r>
            <w:r w:rsidR="001731FE" w:rsidRPr="002E1DCA">
              <w:rPr>
                <w:sz w:val="22"/>
                <w:lang w:val="bg-BG"/>
              </w:rPr>
              <w:t xml:space="preserve">. </w:t>
            </w:r>
          </w:p>
          <w:p w:rsidR="00530AEA" w:rsidRPr="00A4243E" w:rsidRDefault="00530AEA" w:rsidP="00E51D5E">
            <w:pPr>
              <w:jc w:val="both"/>
              <w:rPr>
                <w:sz w:val="22"/>
              </w:rPr>
            </w:pPr>
          </w:p>
        </w:tc>
      </w:tr>
      <w:tr w:rsidR="00397EB6">
        <w:trPr>
          <w:trHeight w:val="503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97EB6" w:rsidRDefault="00397EB6" w:rsidP="00A573CA">
            <w:pPr>
              <w:jc w:val="both"/>
              <w:rPr>
                <w:sz w:val="22"/>
                <w:lang w:val="bg-BG"/>
              </w:rPr>
            </w:pPr>
            <w:r w:rsidRPr="00397EB6">
              <w:rPr>
                <w:sz w:val="22"/>
                <w:lang w:val="bg-BG"/>
              </w:rPr>
              <w:t>1.</w:t>
            </w:r>
            <w:r w:rsidR="00F81EED">
              <w:rPr>
                <w:sz w:val="22"/>
                <w:lang w:val="bg-BG"/>
              </w:rPr>
              <w:t>4</w:t>
            </w:r>
            <w:r w:rsidRPr="00397EB6">
              <w:rPr>
                <w:sz w:val="22"/>
                <w:lang w:val="bg-BG"/>
              </w:rPr>
              <w:t xml:space="preserve">. </w:t>
            </w:r>
            <w:r w:rsidR="00A573CA">
              <w:rPr>
                <w:sz w:val="22"/>
                <w:lang w:val="bg-BG"/>
              </w:rPr>
              <w:t>Себестойност на реализираната продукция/извършени услуги – анализ на ефекта от работа под нормален (обичаен) капацитет на натовареност; анализ по статии и елементи на калкулация. Причини за отклоненията</w:t>
            </w:r>
            <w:r w:rsidR="003B6681">
              <w:rPr>
                <w:sz w:val="22"/>
                <w:lang w:val="bg-BG"/>
              </w:rPr>
              <w:t xml:space="preserve"> – на ниво производствена себестойност и за пълна себестойност.</w:t>
            </w:r>
          </w:p>
        </w:tc>
      </w:tr>
      <w:tr w:rsidR="00397EB6">
        <w:trPr>
          <w:trHeight w:val="870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EE" w:rsidRDefault="00FC5E72" w:rsidP="001731FE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 xml:space="preserve"> Всяко изделие се изработва на база калкулация и се отписва</w:t>
            </w:r>
            <w:r w:rsidR="001A60F4">
              <w:rPr>
                <w:sz w:val="22"/>
                <w:lang w:val="bg-BG"/>
              </w:rPr>
              <w:t xml:space="preserve"> по производствена себестойност / без административните разходи, които се осчетоводяват директно в загуба/. </w:t>
            </w:r>
            <w:r w:rsidR="008C39C2">
              <w:rPr>
                <w:sz w:val="22"/>
                <w:lang w:val="bg-BG"/>
              </w:rPr>
              <w:t>Т</w:t>
            </w:r>
            <w:r>
              <w:rPr>
                <w:sz w:val="22"/>
                <w:lang w:val="bg-BG"/>
              </w:rPr>
              <w:t>ъй като няма нормален капацитет на натовареност</w:t>
            </w:r>
            <w:r w:rsidR="005C3F44">
              <w:rPr>
                <w:sz w:val="22"/>
                <w:lang w:val="en-US"/>
              </w:rPr>
              <w:t xml:space="preserve"> </w:t>
            </w:r>
            <w:r w:rsidR="005C3F44">
              <w:rPr>
                <w:sz w:val="22"/>
                <w:lang w:val="bg-BG"/>
              </w:rPr>
              <w:t>на всички звена</w:t>
            </w:r>
            <w:r>
              <w:rPr>
                <w:sz w:val="22"/>
                <w:lang w:val="bg-BG"/>
              </w:rPr>
              <w:t>, неотработеното време се калкулира</w:t>
            </w:r>
            <w:r w:rsidR="001A60F4">
              <w:rPr>
                <w:sz w:val="22"/>
                <w:lang w:val="bg-BG"/>
              </w:rPr>
              <w:t xml:space="preserve"> и се отнася също в загуба на дружеството. </w:t>
            </w:r>
          </w:p>
          <w:p w:rsidR="005B1DC5" w:rsidRDefault="005B1DC5" w:rsidP="005B1DC5">
            <w:pPr>
              <w:jc w:val="both"/>
              <w:rPr>
                <w:sz w:val="22"/>
                <w:lang w:val="bg-BG"/>
              </w:rPr>
            </w:pPr>
          </w:p>
          <w:p w:rsidR="005B1DC5" w:rsidRDefault="005B1DC5" w:rsidP="00A4243E">
            <w:pPr>
              <w:rPr>
                <w:sz w:val="22"/>
                <w:lang w:val="bg-BG"/>
              </w:rPr>
            </w:pPr>
          </w:p>
        </w:tc>
      </w:tr>
      <w:tr w:rsidR="003B6681">
        <w:trPr>
          <w:trHeight w:val="530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B6681" w:rsidRDefault="003B6681" w:rsidP="005E695C">
            <w:pPr>
              <w:jc w:val="both"/>
              <w:rPr>
                <w:sz w:val="22"/>
                <w:lang w:val="bg-BG"/>
              </w:rPr>
            </w:pPr>
            <w:r w:rsidRPr="00397EB6">
              <w:rPr>
                <w:sz w:val="22"/>
                <w:lang w:val="bg-BG"/>
              </w:rPr>
              <w:t>1.</w:t>
            </w:r>
            <w:r>
              <w:rPr>
                <w:sz w:val="22"/>
                <w:lang w:val="bg-BG"/>
              </w:rPr>
              <w:t>5</w:t>
            </w:r>
            <w:r w:rsidRPr="00397EB6">
              <w:rPr>
                <w:sz w:val="22"/>
                <w:lang w:val="bg-BG"/>
              </w:rPr>
              <w:t xml:space="preserve">. </w:t>
            </w:r>
            <w:r>
              <w:rPr>
                <w:sz w:val="22"/>
                <w:lang w:val="bg-BG"/>
              </w:rPr>
              <w:t>Проблеми по изпълнение на целите в Бизнес</w:t>
            </w:r>
            <w:r w:rsidR="00E51D5E">
              <w:rPr>
                <w:sz w:val="22"/>
                <w:lang w:val="bg-BG"/>
              </w:rPr>
              <w:t xml:space="preserve"> </w:t>
            </w:r>
            <w:r>
              <w:rPr>
                <w:sz w:val="22"/>
                <w:lang w:val="bg-BG"/>
              </w:rPr>
              <w:t>програмата. Предложения за тяхното разрешаване. Предприети превантивни или последващи мерки/дейности</w:t>
            </w:r>
          </w:p>
        </w:tc>
      </w:tr>
      <w:tr w:rsidR="003B6681">
        <w:trPr>
          <w:trHeight w:val="870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81" w:rsidRDefault="003A09A7" w:rsidP="00EB6EC8">
            <w:pPr>
              <w:ind w:right="-1" w:firstLine="720"/>
              <w:jc w:val="both"/>
              <w:rPr>
                <w:sz w:val="22"/>
                <w:lang w:val="bg-BG"/>
              </w:rPr>
            </w:pPr>
            <w:r w:rsidRPr="003A09A7">
              <w:rPr>
                <w:sz w:val="22"/>
                <w:lang w:val="bg-BG"/>
              </w:rPr>
              <w:t>Частично</w:t>
            </w:r>
            <w:r w:rsidR="00E51D5E" w:rsidRPr="003A09A7">
              <w:rPr>
                <w:sz w:val="22"/>
                <w:lang w:val="bg-BG"/>
              </w:rPr>
              <w:t xml:space="preserve"> натоварен</w:t>
            </w:r>
            <w:r w:rsidR="00EB6EC8" w:rsidRPr="003A09A7">
              <w:rPr>
                <w:sz w:val="22"/>
                <w:lang w:val="bg-BG"/>
              </w:rPr>
              <w:t>и са</w:t>
            </w:r>
            <w:r w:rsidR="00E51D5E" w:rsidRPr="003A09A7">
              <w:rPr>
                <w:sz w:val="22"/>
                <w:lang w:val="bg-BG"/>
              </w:rPr>
              <w:t xml:space="preserve"> Цех 2</w:t>
            </w:r>
            <w:r w:rsidR="00EB6EC8" w:rsidRPr="003A09A7">
              <w:rPr>
                <w:sz w:val="22"/>
                <w:lang w:val="bg-BG"/>
              </w:rPr>
              <w:t xml:space="preserve"> и КПЦ</w:t>
            </w:r>
            <w:r w:rsidR="00E51D5E" w:rsidRPr="003A09A7">
              <w:rPr>
                <w:sz w:val="22"/>
                <w:lang w:val="bg-BG"/>
              </w:rPr>
              <w:t xml:space="preserve"> с производство на </w:t>
            </w:r>
            <w:r w:rsidR="00AF6DB7" w:rsidRPr="003A09A7">
              <w:rPr>
                <w:sz w:val="22"/>
                <w:lang w:val="bg-BG"/>
              </w:rPr>
              <w:t>детаили по ЗИП-а</w:t>
            </w:r>
            <w:r w:rsidR="00EB6EC8" w:rsidRPr="003A09A7">
              <w:rPr>
                <w:sz w:val="22"/>
                <w:lang w:val="bg-BG"/>
              </w:rPr>
              <w:t>. Във връзка с изпълнение на договор за усвояване на субсидия по ОМП – 20</w:t>
            </w:r>
            <w:r w:rsidR="00A4243E">
              <w:rPr>
                <w:sz w:val="22"/>
              </w:rPr>
              <w:t>20</w:t>
            </w:r>
            <w:r w:rsidR="00EB6EC8" w:rsidRPr="003A09A7">
              <w:rPr>
                <w:sz w:val="22"/>
                <w:lang w:val="bg-BG"/>
              </w:rPr>
              <w:t xml:space="preserve">г. </w:t>
            </w:r>
            <w:r w:rsidR="00A4243E">
              <w:rPr>
                <w:sz w:val="22"/>
                <w:lang w:val="bg-BG"/>
              </w:rPr>
              <w:t xml:space="preserve">ще </w:t>
            </w:r>
            <w:r w:rsidRPr="003A09A7">
              <w:rPr>
                <w:sz w:val="22"/>
                <w:lang w:val="bg-BG"/>
              </w:rPr>
              <w:t>се натовари</w:t>
            </w:r>
            <w:r w:rsidR="00EB6EC8" w:rsidRPr="003A09A7">
              <w:rPr>
                <w:sz w:val="22"/>
                <w:lang w:val="bg-BG"/>
              </w:rPr>
              <w:t xml:space="preserve"> Звено „Инструментално производство”, Цех 2  и </w:t>
            </w:r>
            <w:r w:rsidR="002B33A3" w:rsidRPr="003A09A7">
              <w:rPr>
                <w:sz w:val="22"/>
                <w:lang w:val="bg-BG"/>
              </w:rPr>
              <w:t>частично КПЦ.</w:t>
            </w:r>
          </w:p>
          <w:p w:rsidR="0027167E" w:rsidRDefault="0027167E" w:rsidP="00EB6EC8">
            <w:pPr>
              <w:ind w:right="-1" w:firstLine="720"/>
              <w:jc w:val="both"/>
              <w:rPr>
                <w:sz w:val="22"/>
                <w:lang w:val="bg-BG"/>
              </w:rPr>
            </w:pPr>
          </w:p>
        </w:tc>
      </w:tr>
    </w:tbl>
    <w:p w:rsidR="003C7B34" w:rsidRDefault="003C7B34">
      <w:pPr>
        <w:rPr>
          <w:b/>
          <w:sz w:val="22"/>
          <w:lang w:val="bg-BG"/>
        </w:rPr>
      </w:pPr>
    </w:p>
    <w:p w:rsidR="006C3349" w:rsidRDefault="006C3349">
      <w:pPr>
        <w:rPr>
          <w:b/>
          <w:sz w:val="22"/>
          <w:lang w:val="bg-BG"/>
        </w:rPr>
      </w:pPr>
    </w:p>
    <w:p w:rsidR="00A07AD3" w:rsidRDefault="00A07AD3">
      <w:pPr>
        <w:rPr>
          <w:b/>
          <w:sz w:val="22"/>
          <w:lang w:val="bg-BG"/>
        </w:rPr>
      </w:pPr>
    </w:p>
    <w:p w:rsidR="008A033E" w:rsidRDefault="004377C5" w:rsidP="008A033E">
      <w:pPr>
        <w:keepNext/>
        <w:numPr>
          <w:ilvl w:val="0"/>
          <w:numId w:val="2"/>
        </w:numPr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lastRenderedPageBreak/>
        <w:t>Е</w:t>
      </w:r>
      <w:r w:rsidR="003B6681">
        <w:rPr>
          <w:b/>
          <w:szCs w:val="24"/>
          <w:lang w:val="bg-BG"/>
        </w:rPr>
        <w:t xml:space="preserve">фективност на </w:t>
      </w:r>
      <w:r>
        <w:rPr>
          <w:b/>
          <w:szCs w:val="24"/>
          <w:lang w:val="bg-BG"/>
        </w:rPr>
        <w:t>п</w:t>
      </w:r>
      <w:r w:rsidR="003B6681">
        <w:rPr>
          <w:b/>
          <w:szCs w:val="24"/>
          <w:lang w:val="bg-BG"/>
        </w:rPr>
        <w:t>олитика</w:t>
      </w:r>
      <w:r>
        <w:rPr>
          <w:b/>
          <w:szCs w:val="24"/>
          <w:lang w:val="bg-BG"/>
        </w:rPr>
        <w:t>та</w:t>
      </w:r>
      <w:r w:rsidR="003B6681">
        <w:rPr>
          <w:b/>
          <w:szCs w:val="24"/>
          <w:lang w:val="bg-BG"/>
        </w:rPr>
        <w:t xml:space="preserve"> за добро </w:t>
      </w:r>
      <w:r>
        <w:rPr>
          <w:b/>
          <w:szCs w:val="24"/>
          <w:lang w:val="bg-BG"/>
        </w:rPr>
        <w:t>корпоративно у</w:t>
      </w:r>
      <w:r w:rsidR="003B6681">
        <w:rPr>
          <w:b/>
          <w:szCs w:val="24"/>
          <w:lang w:val="bg-BG"/>
        </w:rPr>
        <w:t>правление</w:t>
      </w:r>
    </w:p>
    <w:p w:rsidR="008A033E" w:rsidRDefault="008A033E">
      <w:pPr>
        <w:rPr>
          <w:b/>
          <w:sz w:val="22"/>
          <w:szCs w:val="24"/>
          <w:lang w:val="bg-BG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89"/>
      </w:tblGrid>
      <w:tr w:rsidR="00C23FED">
        <w:tc>
          <w:tcPr>
            <w:tcW w:w="9889" w:type="dxa"/>
            <w:shd w:val="pct12" w:color="auto" w:fill="auto"/>
          </w:tcPr>
          <w:p w:rsidR="00C23FED" w:rsidRPr="00171A78" w:rsidRDefault="008A033E" w:rsidP="005E695C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2.1. Информация за </w:t>
            </w:r>
            <w:r w:rsidR="003B6681">
              <w:rPr>
                <w:sz w:val="22"/>
                <w:szCs w:val="22"/>
                <w:lang w:val="bg-BG"/>
              </w:rPr>
              <w:t>политиката и дейността по събиране (извънсъдебно) вземанията на дружеството</w:t>
            </w:r>
            <w:r w:rsidR="005E695C">
              <w:rPr>
                <w:sz w:val="22"/>
                <w:szCs w:val="22"/>
                <w:lang w:val="bg-BG"/>
              </w:rPr>
              <w:t>. Анализ на възрастовата структура на вземанията.</w:t>
            </w:r>
          </w:p>
        </w:tc>
      </w:tr>
      <w:tr w:rsidR="00C23FED">
        <w:tc>
          <w:tcPr>
            <w:tcW w:w="9889" w:type="dxa"/>
            <w:tcBorders>
              <w:bottom w:val="single" w:sz="4" w:space="0" w:color="auto"/>
            </w:tcBorders>
          </w:tcPr>
          <w:p w:rsidR="001477CC" w:rsidRDefault="002870EF" w:rsidP="005B2953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Политиката на дружеството за редовно събиране на вземанията е, като за всяка поръчка или договор от клиент</w:t>
            </w:r>
            <w:r w:rsidR="00FD4ACE">
              <w:rPr>
                <w:sz w:val="22"/>
                <w:lang w:val="bg-BG"/>
              </w:rPr>
              <w:t>а се изисква авансово плащане</w:t>
            </w:r>
            <w:r w:rsidR="00A07AD3">
              <w:rPr>
                <w:sz w:val="22"/>
                <w:lang w:val="bg-BG"/>
              </w:rPr>
              <w:t xml:space="preserve"> от 30</w:t>
            </w:r>
            <w:r w:rsidR="00FD4ACE">
              <w:rPr>
                <w:sz w:val="22"/>
                <w:lang w:val="bg-BG"/>
              </w:rPr>
              <w:t xml:space="preserve"> до</w:t>
            </w:r>
            <w:r>
              <w:rPr>
                <w:sz w:val="22"/>
                <w:lang w:val="bg-BG"/>
              </w:rPr>
              <w:t xml:space="preserve"> 50%. Стоката се предава при полу</w:t>
            </w:r>
            <w:r w:rsidR="00121BD9">
              <w:rPr>
                <w:sz w:val="22"/>
                <w:lang w:val="bg-BG"/>
              </w:rPr>
              <w:t>чаване на остатъка по сделката.</w:t>
            </w:r>
            <w:r w:rsidR="00387637">
              <w:rPr>
                <w:sz w:val="22"/>
                <w:lang w:val="bg-BG"/>
              </w:rPr>
              <w:t xml:space="preserve"> </w:t>
            </w:r>
          </w:p>
          <w:p w:rsidR="005B1DC5" w:rsidRDefault="005B1DC5" w:rsidP="005B1DC5">
            <w:pPr>
              <w:jc w:val="both"/>
              <w:rPr>
                <w:sz w:val="22"/>
                <w:lang w:val="bg-BG"/>
              </w:rPr>
            </w:pPr>
          </w:p>
          <w:p w:rsidR="005B1DC5" w:rsidRPr="001477CC" w:rsidRDefault="005B1DC5" w:rsidP="00A4243E">
            <w:pPr>
              <w:rPr>
                <w:sz w:val="22"/>
                <w:lang w:val="en-US"/>
              </w:rPr>
            </w:pPr>
          </w:p>
        </w:tc>
      </w:tr>
      <w:tr w:rsidR="00C23FED">
        <w:tc>
          <w:tcPr>
            <w:tcW w:w="9889" w:type="dxa"/>
            <w:tcBorders>
              <w:bottom w:val="single" w:sz="4" w:space="0" w:color="auto"/>
            </w:tcBorders>
            <w:shd w:val="pct12" w:color="auto" w:fill="auto"/>
          </w:tcPr>
          <w:p w:rsidR="00C23FED" w:rsidRDefault="008A033E" w:rsidP="004377C5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2.2. Информация </w:t>
            </w:r>
            <w:r w:rsidR="003B6681">
              <w:rPr>
                <w:sz w:val="22"/>
                <w:szCs w:val="22"/>
                <w:lang w:val="bg-BG"/>
              </w:rPr>
              <w:t>за съдебните дела (от и срещу дружеството) – етап на висящите производство; вероятностна оценка за положителен изход на делото; новозаведени искове; новообразувани дела</w:t>
            </w:r>
            <w:r w:rsidR="004377C5">
              <w:rPr>
                <w:sz w:val="22"/>
                <w:szCs w:val="22"/>
                <w:lang w:val="bg-BG"/>
              </w:rPr>
              <w:t>. Информация за правното осигуряване на дейността.</w:t>
            </w:r>
          </w:p>
        </w:tc>
      </w:tr>
      <w:tr w:rsidR="00C23FED">
        <w:tc>
          <w:tcPr>
            <w:tcW w:w="9889" w:type="dxa"/>
            <w:tcBorders>
              <w:bottom w:val="single" w:sz="4" w:space="0" w:color="auto"/>
            </w:tcBorders>
          </w:tcPr>
          <w:p w:rsidR="00C421C3" w:rsidRPr="00691DE6" w:rsidRDefault="00990E69" w:rsidP="00C421C3">
            <w:pPr>
              <w:rPr>
                <w:sz w:val="22"/>
                <w:szCs w:val="22"/>
                <w:lang w:val="bg-BG"/>
              </w:rPr>
            </w:pPr>
            <w:r>
              <w:rPr>
                <w:lang w:val="bg-BG"/>
              </w:rPr>
              <w:t xml:space="preserve"> </w:t>
            </w:r>
            <w:r w:rsidR="00C421C3" w:rsidRPr="00691DE6">
              <w:rPr>
                <w:lang w:val="bg-BG"/>
              </w:rPr>
              <w:t>„</w:t>
            </w:r>
            <w:r w:rsidR="00C421C3" w:rsidRPr="00691DE6">
              <w:rPr>
                <w:sz w:val="22"/>
                <w:szCs w:val="22"/>
                <w:lang w:val="bg-BG"/>
              </w:rPr>
              <w:t>ТЕРЕМ-Хан Крум” ЕООД е взискател по две образувани изпълнителни дела:</w:t>
            </w:r>
          </w:p>
          <w:p w:rsidR="00C421C3" w:rsidRPr="00691DE6" w:rsidRDefault="00C421C3" w:rsidP="00C421C3">
            <w:pPr>
              <w:numPr>
                <w:ilvl w:val="0"/>
                <w:numId w:val="32"/>
              </w:numPr>
              <w:rPr>
                <w:sz w:val="22"/>
                <w:szCs w:val="22"/>
                <w:lang w:val="bg-BG"/>
              </w:rPr>
            </w:pPr>
            <w:r w:rsidRPr="00691DE6">
              <w:rPr>
                <w:sz w:val="22"/>
                <w:szCs w:val="22"/>
                <w:lang w:val="bg-BG"/>
              </w:rPr>
              <w:t xml:space="preserve">Длъжник „Радиаторен </w:t>
            </w:r>
            <w:r w:rsidR="0086749C">
              <w:rPr>
                <w:sz w:val="22"/>
                <w:szCs w:val="22"/>
                <w:lang w:val="bg-BG"/>
              </w:rPr>
              <w:t xml:space="preserve">завод-Маяк” ЕООД-дължима сума </w:t>
            </w:r>
            <w:r w:rsidR="002B33A3">
              <w:rPr>
                <w:sz w:val="22"/>
                <w:szCs w:val="22"/>
                <w:lang w:val="bg-BG"/>
              </w:rPr>
              <w:t>44 570,93</w:t>
            </w:r>
            <w:r w:rsidRPr="00691DE6">
              <w:rPr>
                <w:sz w:val="22"/>
                <w:szCs w:val="22"/>
                <w:lang w:val="bg-BG"/>
              </w:rPr>
              <w:t xml:space="preserve"> лв. </w:t>
            </w:r>
          </w:p>
          <w:p w:rsidR="00C421C3" w:rsidRPr="00691DE6" w:rsidRDefault="00C421C3" w:rsidP="00C421C3">
            <w:pPr>
              <w:numPr>
                <w:ilvl w:val="0"/>
                <w:numId w:val="32"/>
              </w:numPr>
              <w:rPr>
                <w:sz w:val="22"/>
                <w:szCs w:val="22"/>
                <w:lang w:val="bg-BG"/>
              </w:rPr>
            </w:pPr>
            <w:r w:rsidRPr="00691DE6">
              <w:rPr>
                <w:sz w:val="22"/>
                <w:szCs w:val="22"/>
                <w:lang w:val="bg-BG"/>
              </w:rPr>
              <w:t>Длъжник „Метанагроойл” ЕООД-дължима сума 6</w:t>
            </w:r>
            <w:r w:rsidR="00BA7C56">
              <w:rPr>
                <w:sz w:val="22"/>
                <w:szCs w:val="22"/>
                <w:lang w:val="bg-BG"/>
              </w:rPr>
              <w:t xml:space="preserve"> </w:t>
            </w:r>
            <w:r w:rsidRPr="00691DE6">
              <w:rPr>
                <w:sz w:val="22"/>
                <w:szCs w:val="22"/>
                <w:lang w:val="bg-BG"/>
              </w:rPr>
              <w:t>159,00 лв.</w:t>
            </w:r>
          </w:p>
          <w:p w:rsidR="000252C3" w:rsidRPr="00AF6DB7" w:rsidRDefault="00263ED4" w:rsidP="00AF6DB7">
            <w:pPr>
              <w:rPr>
                <w:sz w:val="22"/>
                <w:szCs w:val="22"/>
                <w:lang w:val="bg-BG"/>
              </w:rPr>
            </w:pPr>
            <w:r w:rsidRPr="00263ED4">
              <w:rPr>
                <w:sz w:val="22"/>
                <w:szCs w:val="22"/>
                <w:lang w:val="bg-BG"/>
              </w:rPr>
              <w:t xml:space="preserve">       3.</w:t>
            </w:r>
            <w:r>
              <w:rPr>
                <w:sz w:val="22"/>
                <w:szCs w:val="22"/>
                <w:lang w:val="bg-BG"/>
              </w:rPr>
              <w:t xml:space="preserve">   Възтановяване на неправилно начислени бални единици.</w:t>
            </w:r>
          </w:p>
          <w:p w:rsidR="00D164E9" w:rsidRPr="00067639" w:rsidRDefault="00D164E9" w:rsidP="00D164E9">
            <w:pPr>
              <w:jc w:val="both"/>
              <w:rPr>
                <w:sz w:val="22"/>
                <w:szCs w:val="22"/>
                <w:lang w:val="bg-BG"/>
              </w:rPr>
            </w:pPr>
            <w:proofErr w:type="gramStart"/>
            <w:r w:rsidRPr="00D164E9">
              <w:rPr>
                <w:sz w:val="22"/>
                <w:szCs w:val="22"/>
              </w:rPr>
              <w:t>.-</w:t>
            </w:r>
            <w:proofErr w:type="gramEnd"/>
            <w:r w:rsidRPr="00D164E9">
              <w:rPr>
                <w:sz w:val="22"/>
                <w:szCs w:val="22"/>
              </w:rPr>
              <w:t xml:space="preserve"> </w:t>
            </w:r>
            <w:proofErr w:type="spellStart"/>
            <w:r w:rsidRPr="003A09A7">
              <w:rPr>
                <w:sz w:val="22"/>
                <w:szCs w:val="22"/>
              </w:rPr>
              <w:t>заведена</w:t>
            </w:r>
            <w:proofErr w:type="spellEnd"/>
            <w:r w:rsidRPr="003A09A7">
              <w:rPr>
                <w:sz w:val="22"/>
                <w:szCs w:val="22"/>
              </w:rPr>
              <w:t xml:space="preserve"> ИМ </w:t>
            </w:r>
            <w:proofErr w:type="spellStart"/>
            <w:r w:rsidRPr="003A09A7">
              <w:rPr>
                <w:sz w:val="22"/>
                <w:szCs w:val="22"/>
              </w:rPr>
              <w:t>срещу</w:t>
            </w:r>
            <w:proofErr w:type="spellEnd"/>
            <w:r w:rsidRPr="003A09A7">
              <w:rPr>
                <w:sz w:val="22"/>
                <w:szCs w:val="22"/>
              </w:rPr>
              <w:t xml:space="preserve"> </w:t>
            </w:r>
            <w:proofErr w:type="spellStart"/>
            <w:r w:rsidRPr="003A09A7">
              <w:rPr>
                <w:sz w:val="22"/>
                <w:szCs w:val="22"/>
              </w:rPr>
              <w:t>Недялко</w:t>
            </w:r>
            <w:proofErr w:type="spellEnd"/>
            <w:r w:rsidRPr="003A09A7">
              <w:rPr>
                <w:sz w:val="22"/>
                <w:szCs w:val="22"/>
              </w:rPr>
              <w:t xml:space="preserve"> </w:t>
            </w:r>
            <w:proofErr w:type="spellStart"/>
            <w:r w:rsidRPr="003A09A7">
              <w:rPr>
                <w:sz w:val="22"/>
                <w:szCs w:val="22"/>
              </w:rPr>
              <w:t>Атанасов</w:t>
            </w:r>
            <w:proofErr w:type="spellEnd"/>
            <w:r w:rsidRPr="003A09A7">
              <w:rPr>
                <w:sz w:val="22"/>
                <w:szCs w:val="22"/>
              </w:rPr>
              <w:t xml:space="preserve"> </w:t>
            </w:r>
            <w:proofErr w:type="spellStart"/>
            <w:r w:rsidRPr="003A09A7">
              <w:rPr>
                <w:sz w:val="22"/>
                <w:szCs w:val="22"/>
              </w:rPr>
              <w:t>Дечев</w:t>
            </w:r>
            <w:proofErr w:type="spellEnd"/>
            <w:r w:rsidRPr="003A09A7">
              <w:rPr>
                <w:sz w:val="22"/>
                <w:szCs w:val="22"/>
              </w:rPr>
              <w:t xml:space="preserve"> – </w:t>
            </w:r>
            <w:proofErr w:type="spellStart"/>
            <w:r w:rsidRPr="003A09A7">
              <w:rPr>
                <w:sz w:val="22"/>
                <w:szCs w:val="22"/>
              </w:rPr>
              <w:t>управител</w:t>
            </w:r>
            <w:proofErr w:type="spellEnd"/>
            <w:r w:rsidRPr="003A09A7">
              <w:rPr>
                <w:sz w:val="22"/>
                <w:szCs w:val="22"/>
              </w:rPr>
              <w:t xml:space="preserve"> </w:t>
            </w:r>
            <w:proofErr w:type="spellStart"/>
            <w:r w:rsidRPr="003A09A7">
              <w:rPr>
                <w:sz w:val="22"/>
                <w:szCs w:val="22"/>
              </w:rPr>
              <w:t>на</w:t>
            </w:r>
            <w:proofErr w:type="spellEnd"/>
            <w:r w:rsidRPr="003A09A7">
              <w:rPr>
                <w:sz w:val="22"/>
                <w:szCs w:val="22"/>
              </w:rPr>
              <w:t xml:space="preserve"> „ТЕРЕМ-</w:t>
            </w:r>
            <w:proofErr w:type="spellStart"/>
            <w:r w:rsidRPr="003A09A7">
              <w:rPr>
                <w:sz w:val="22"/>
                <w:szCs w:val="22"/>
              </w:rPr>
              <w:t>Хан</w:t>
            </w:r>
            <w:proofErr w:type="spellEnd"/>
            <w:r w:rsidRPr="003A09A7">
              <w:rPr>
                <w:sz w:val="22"/>
                <w:szCs w:val="22"/>
              </w:rPr>
              <w:t xml:space="preserve"> </w:t>
            </w:r>
            <w:proofErr w:type="spellStart"/>
            <w:r w:rsidRPr="003A09A7">
              <w:rPr>
                <w:sz w:val="22"/>
                <w:szCs w:val="22"/>
              </w:rPr>
              <w:t>Крум</w:t>
            </w:r>
            <w:proofErr w:type="spellEnd"/>
            <w:r w:rsidRPr="003A09A7">
              <w:rPr>
                <w:sz w:val="22"/>
                <w:szCs w:val="22"/>
              </w:rPr>
              <w:t xml:space="preserve">” ЕООД </w:t>
            </w:r>
            <w:proofErr w:type="spellStart"/>
            <w:r w:rsidRPr="003A09A7">
              <w:rPr>
                <w:sz w:val="22"/>
                <w:szCs w:val="22"/>
              </w:rPr>
              <w:t>за</w:t>
            </w:r>
            <w:proofErr w:type="spellEnd"/>
            <w:r w:rsidRPr="003A09A7">
              <w:rPr>
                <w:sz w:val="22"/>
                <w:szCs w:val="22"/>
              </w:rPr>
              <w:t xml:space="preserve"> </w:t>
            </w:r>
            <w:proofErr w:type="spellStart"/>
            <w:r w:rsidRPr="003A09A7">
              <w:rPr>
                <w:sz w:val="22"/>
                <w:szCs w:val="22"/>
              </w:rPr>
              <w:t>периода</w:t>
            </w:r>
            <w:proofErr w:type="spellEnd"/>
            <w:r w:rsidRPr="003A09A7">
              <w:rPr>
                <w:sz w:val="22"/>
                <w:szCs w:val="22"/>
              </w:rPr>
              <w:t xml:space="preserve"> </w:t>
            </w:r>
            <w:proofErr w:type="spellStart"/>
            <w:r w:rsidRPr="003A09A7">
              <w:rPr>
                <w:sz w:val="22"/>
                <w:szCs w:val="22"/>
              </w:rPr>
              <w:t>от</w:t>
            </w:r>
            <w:proofErr w:type="spellEnd"/>
            <w:r w:rsidRPr="003A09A7">
              <w:rPr>
                <w:sz w:val="22"/>
                <w:szCs w:val="22"/>
              </w:rPr>
              <w:t xml:space="preserve"> 19.06.2014г. </w:t>
            </w:r>
            <w:proofErr w:type="spellStart"/>
            <w:r w:rsidRPr="003A09A7">
              <w:rPr>
                <w:sz w:val="22"/>
                <w:szCs w:val="22"/>
              </w:rPr>
              <w:t>до</w:t>
            </w:r>
            <w:proofErr w:type="spellEnd"/>
            <w:r w:rsidRPr="003A09A7">
              <w:rPr>
                <w:sz w:val="22"/>
                <w:szCs w:val="22"/>
              </w:rPr>
              <w:t xml:space="preserve"> 24.03.2015г., </w:t>
            </w:r>
            <w:proofErr w:type="spellStart"/>
            <w:r w:rsidRPr="003A09A7">
              <w:rPr>
                <w:sz w:val="22"/>
                <w:szCs w:val="22"/>
              </w:rPr>
              <w:t>за</w:t>
            </w:r>
            <w:proofErr w:type="spellEnd"/>
            <w:r w:rsidRPr="003A09A7">
              <w:rPr>
                <w:sz w:val="22"/>
                <w:szCs w:val="22"/>
              </w:rPr>
              <w:t xml:space="preserve"> </w:t>
            </w:r>
            <w:proofErr w:type="spellStart"/>
            <w:r w:rsidRPr="003A09A7">
              <w:rPr>
                <w:sz w:val="22"/>
                <w:szCs w:val="22"/>
              </w:rPr>
              <w:t>възстановяване</w:t>
            </w:r>
            <w:proofErr w:type="spellEnd"/>
            <w:r w:rsidRPr="003A09A7">
              <w:rPr>
                <w:sz w:val="22"/>
                <w:szCs w:val="22"/>
              </w:rPr>
              <w:t xml:space="preserve"> </w:t>
            </w:r>
            <w:proofErr w:type="spellStart"/>
            <w:r w:rsidRPr="003A09A7">
              <w:rPr>
                <w:sz w:val="22"/>
                <w:szCs w:val="22"/>
              </w:rPr>
              <w:t>на</w:t>
            </w:r>
            <w:proofErr w:type="spellEnd"/>
            <w:r w:rsidRPr="003A09A7">
              <w:rPr>
                <w:sz w:val="22"/>
                <w:szCs w:val="22"/>
              </w:rPr>
              <w:t xml:space="preserve"> </w:t>
            </w:r>
            <w:proofErr w:type="spellStart"/>
            <w:r w:rsidRPr="003A09A7">
              <w:rPr>
                <w:sz w:val="22"/>
                <w:szCs w:val="22"/>
              </w:rPr>
              <w:t>суми</w:t>
            </w:r>
            <w:proofErr w:type="spellEnd"/>
            <w:r w:rsidRPr="003A09A7">
              <w:rPr>
                <w:sz w:val="22"/>
                <w:szCs w:val="22"/>
              </w:rPr>
              <w:t xml:space="preserve">, </w:t>
            </w:r>
            <w:proofErr w:type="spellStart"/>
            <w:r w:rsidRPr="003A09A7">
              <w:rPr>
                <w:sz w:val="22"/>
                <w:szCs w:val="22"/>
              </w:rPr>
              <w:t>получени</w:t>
            </w:r>
            <w:proofErr w:type="spellEnd"/>
            <w:r w:rsidRPr="003A09A7">
              <w:rPr>
                <w:sz w:val="22"/>
                <w:szCs w:val="22"/>
              </w:rPr>
              <w:t xml:space="preserve"> </w:t>
            </w:r>
            <w:proofErr w:type="spellStart"/>
            <w:r w:rsidRPr="003A09A7">
              <w:rPr>
                <w:sz w:val="22"/>
                <w:szCs w:val="22"/>
              </w:rPr>
              <w:t>като</w:t>
            </w:r>
            <w:proofErr w:type="spellEnd"/>
            <w:r w:rsidRPr="003A09A7">
              <w:rPr>
                <w:sz w:val="22"/>
                <w:szCs w:val="22"/>
              </w:rPr>
              <w:t xml:space="preserve"> </w:t>
            </w:r>
            <w:proofErr w:type="spellStart"/>
            <w:r w:rsidRPr="003A09A7">
              <w:rPr>
                <w:sz w:val="22"/>
                <w:szCs w:val="22"/>
              </w:rPr>
              <w:t>възнаграждение</w:t>
            </w:r>
            <w:proofErr w:type="spellEnd"/>
            <w:r w:rsidRPr="003A09A7">
              <w:rPr>
                <w:sz w:val="22"/>
                <w:szCs w:val="22"/>
              </w:rPr>
              <w:t xml:space="preserve"> в </w:t>
            </w:r>
            <w:proofErr w:type="spellStart"/>
            <w:r w:rsidRPr="003A09A7">
              <w:rPr>
                <w:sz w:val="22"/>
                <w:szCs w:val="22"/>
              </w:rPr>
              <w:t>резултат</w:t>
            </w:r>
            <w:proofErr w:type="spellEnd"/>
            <w:r w:rsidRPr="003A09A7">
              <w:rPr>
                <w:sz w:val="22"/>
                <w:szCs w:val="22"/>
              </w:rPr>
              <w:t xml:space="preserve"> </w:t>
            </w:r>
            <w:proofErr w:type="spellStart"/>
            <w:r w:rsidRPr="003A09A7">
              <w:rPr>
                <w:sz w:val="22"/>
                <w:szCs w:val="22"/>
              </w:rPr>
              <w:t>на</w:t>
            </w:r>
            <w:proofErr w:type="spellEnd"/>
            <w:r w:rsidRPr="003A09A7">
              <w:rPr>
                <w:sz w:val="22"/>
                <w:szCs w:val="22"/>
              </w:rPr>
              <w:t xml:space="preserve"> </w:t>
            </w:r>
            <w:proofErr w:type="spellStart"/>
            <w:r w:rsidRPr="003A09A7">
              <w:rPr>
                <w:sz w:val="22"/>
                <w:szCs w:val="22"/>
              </w:rPr>
              <w:t>неправилно</w:t>
            </w:r>
            <w:proofErr w:type="spellEnd"/>
            <w:r w:rsidRPr="003A09A7">
              <w:rPr>
                <w:sz w:val="22"/>
                <w:szCs w:val="22"/>
              </w:rPr>
              <w:t xml:space="preserve"> </w:t>
            </w:r>
            <w:proofErr w:type="spellStart"/>
            <w:r w:rsidRPr="003A09A7">
              <w:rPr>
                <w:sz w:val="22"/>
                <w:szCs w:val="22"/>
              </w:rPr>
              <w:t>изчислени</w:t>
            </w:r>
            <w:proofErr w:type="spellEnd"/>
            <w:r w:rsidRPr="003A09A7">
              <w:rPr>
                <w:sz w:val="22"/>
                <w:szCs w:val="22"/>
              </w:rPr>
              <w:t xml:space="preserve"> </w:t>
            </w:r>
            <w:proofErr w:type="spellStart"/>
            <w:r w:rsidRPr="003A09A7">
              <w:rPr>
                <w:sz w:val="22"/>
                <w:szCs w:val="22"/>
              </w:rPr>
              <w:t>стойности</w:t>
            </w:r>
            <w:proofErr w:type="spellEnd"/>
            <w:r w:rsidRPr="003A09A7">
              <w:rPr>
                <w:sz w:val="22"/>
                <w:szCs w:val="22"/>
              </w:rPr>
              <w:t xml:space="preserve"> </w:t>
            </w:r>
            <w:proofErr w:type="spellStart"/>
            <w:r w:rsidRPr="003A09A7">
              <w:rPr>
                <w:sz w:val="22"/>
                <w:szCs w:val="22"/>
              </w:rPr>
              <w:t>на</w:t>
            </w:r>
            <w:proofErr w:type="spellEnd"/>
            <w:r w:rsidRPr="003A09A7">
              <w:rPr>
                <w:sz w:val="22"/>
                <w:szCs w:val="22"/>
              </w:rPr>
              <w:t xml:space="preserve"> </w:t>
            </w:r>
            <w:proofErr w:type="spellStart"/>
            <w:r w:rsidRPr="003A09A7">
              <w:rPr>
                <w:sz w:val="22"/>
                <w:szCs w:val="22"/>
              </w:rPr>
              <w:t>бални</w:t>
            </w:r>
            <w:proofErr w:type="spellEnd"/>
            <w:r w:rsidRPr="003A09A7">
              <w:rPr>
                <w:sz w:val="22"/>
                <w:szCs w:val="22"/>
              </w:rPr>
              <w:t xml:space="preserve"> </w:t>
            </w:r>
            <w:proofErr w:type="spellStart"/>
            <w:r w:rsidRPr="003A09A7">
              <w:rPr>
                <w:sz w:val="22"/>
                <w:szCs w:val="22"/>
              </w:rPr>
              <w:t>единици</w:t>
            </w:r>
            <w:proofErr w:type="spellEnd"/>
            <w:r w:rsidR="006745BA" w:rsidRPr="003A09A7">
              <w:rPr>
                <w:sz w:val="22"/>
                <w:szCs w:val="22"/>
                <w:lang w:val="bg-BG"/>
              </w:rPr>
              <w:t xml:space="preserve"> по която е образувано гражданско дело № 16493  по описа на ПРС с назначено вещо лице,което да изготви счетоводна експертиа. По делото са проведени две открити съдебни заседания. </w:t>
            </w:r>
            <w:r w:rsidR="00573216" w:rsidRPr="003A09A7">
              <w:rPr>
                <w:sz w:val="22"/>
                <w:szCs w:val="22"/>
                <w:lang w:val="bg-BG"/>
              </w:rPr>
              <w:t>З</w:t>
            </w:r>
            <w:r w:rsidR="006745BA" w:rsidRPr="003A09A7">
              <w:rPr>
                <w:sz w:val="22"/>
                <w:szCs w:val="22"/>
                <w:lang w:val="bg-BG"/>
              </w:rPr>
              <w:t>аседание</w:t>
            </w:r>
            <w:r w:rsidR="00573216" w:rsidRPr="003A09A7">
              <w:rPr>
                <w:sz w:val="22"/>
                <w:szCs w:val="22"/>
                <w:lang w:val="bg-BG"/>
              </w:rPr>
              <w:t>то</w:t>
            </w:r>
            <w:r w:rsidR="006745BA" w:rsidRPr="003A09A7">
              <w:rPr>
                <w:sz w:val="22"/>
                <w:szCs w:val="22"/>
                <w:lang w:val="bg-BG"/>
              </w:rPr>
              <w:t xml:space="preserve"> </w:t>
            </w:r>
            <w:r w:rsidR="00573216" w:rsidRPr="003A09A7">
              <w:rPr>
                <w:sz w:val="22"/>
                <w:szCs w:val="22"/>
                <w:lang w:val="bg-BG"/>
              </w:rPr>
              <w:t xml:space="preserve">по </w:t>
            </w:r>
            <w:r w:rsidR="006745BA" w:rsidRPr="003A09A7">
              <w:rPr>
                <w:sz w:val="22"/>
                <w:szCs w:val="22"/>
                <w:lang w:val="bg-BG"/>
              </w:rPr>
              <w:t xml:space="preserve">насрочено за </w:t>
            </w:r>
            <w:r w:rsidR="00AF6DB7" w:rsidRPr="003A09A7">
              <w:rPr>
                <w:sz w:val="22"/>
                <w:szCs w:val="22"/>
                <w:lang w:val="bg-BG"/>
              </w:rPr>
              <w:t>27.09.2019</w:t>
            </w:r>
            <w:r w:rsidR="006745BA" w:rsidRPr="003A09A7">
              <w:rPr>
                <w:sz w:val="22"/>
                <w:szCs w:val="22"/>
                <w:lang w:val="bg-BG"/>
              </w:rPr>
              <w:t xml:space="preserve"> г.</w:t>
            </w:r>
            <w:r w:rsidR="00573216" w:rsidRPr="003A09A7">
              <w:rPr>
                <w:sz w:val="22"/>
                <w:szCs w:val="22"/>
                <w:lang w:val="bg-BG"/>
              </w:rPr>
              <w:t xml:space="preserve"> е отложено по искане на вещото лице и не е определена нова дата за заседание</w:t>
            </w:r>
            <w:r w:rsidRPr="003A09A7">
              <w:rPr>
                <w:sz w:val="22"/>
                <w:szCs w:val="22"/>
              </w:rPr>
              <w:t>;</w:t>
            </w:r>
          </w:p>
          <w:p w:rsidR="00896F33" w:rsidRDefault="00D164E9" w:rsidP="00D164E9">
            <w:pPr>
              <w:jc w:val="both"/>
              <w:rPr>
                <w:sz w:val="22"/>
                <w:szCs w:val="22"/>
                <w:lang w:val="bg-BG"/>
              </w:rPr>
            </w:pPr>
            <w:r w:rsidRPr="00067639">
              <w:rPr>
                <w:sz w:val="22"/>
                <w:szCs w:val="22"/>
              </w:rPr>
              <w:tab/>
            </w:r>
            <w:r w:rsidR="006C3349">
              <w:rPr>
                <w:sz w:val="22"/>
                <w:szCs w:val="22"/>
                <w:lang w:val="bg-BG"/>
              </w:rPr>
              <w:t xml:space="preserve">         4. </w:t>
            </w:r>
            <w:r w:rsidR="00AF6DB7" w:rsidRPr="00067639">
              <w:rPr>
                <w:sz w:val="22"/>
                <w:szCs w:val="22"/>
                <w:lang w:val="bg-BG"/>
              </w:rPr>
              <w:t xml:space="preserve">Образувано е наказателно </w:t>
            </w:r>
            <w:r w:rsidR="00435832" w:rsidRPr="00067639">
              <w:rPr>
                <w:sz w:val="22"/>
                <w:szCs w:val="22"/>
                <w:lang w:val="bg-BG"/>
              </w:rPr>
              <w:t>дело от общ характер - 547/2019 по описа на ТРС</w:t>
            </w:r>
            <w:r w:rsidR="00AF6DB7" w:rsidRPr="00067639">
              <w:rPr>
                <w:sz w:val="22"/>
                <w:szCs w:val="22"/>
                <w:lang w:val="bg-BG"/>
              </w:rPr>
              <w:t xml:space="preserve"> срещу Галина Доне</w:t>
            </w:r>
            <w:r w:rsidR="00435832" w:rsidRPr="00067639">
              <w:rPr>
                <w:sz w:val="22"/>
                <w:szCs w:val="22"/>
                <w:lang w:val="bg-BG"/>
              </w:rPr>
              <w:t>ва Станчева на основание Чл. 212, ал. 4</w:t>
            </w:r>
            <w:r w:rsidR="00AF6DB7" w:rsidRPr="00067639">
              <w:rPr>
                <w:sz w:val="22"/>
                <w:szCs w:val="22"/>
                <w:lang w:val="bg-BG"/>
              </w:rPr>
              <w:t xml:space="preserve"> от НК. Като ощетено юридическо лице дружеството е подало молба за конституирането му като граждански ищец по делото. </w:t>
            </w:r>
            <w:r w:rsidR="002B33A3">
              <w:rPr>
                <w:sz w:val="22"/>
                <w:szCs w:val="22"/>
                <w:lang w:val="bg-BG"/>
              </w:rPr>
              <w:t>Съдебно</w:t>
            </w:r>
            <w:r w:rsidR="00AF6DB7" w:rsidRPr="00067639">
              <w:rPr>
                <w:sz w:val="22"/>
                <w:szCs w:val="22"/>
                <w:lang w:val="bg-BG"/>
              </w:rPr>
              <w:t xml:space="preserve"> </w:t>
            </w:r>
            <w:r w:rsidR="002B33A3">
              <w:rPr>
                <w:sz w:val="22"/>
                <w:szCs w:val="22"/>
                <w:lang w:val="bg-BG"/>
              </w:rPr>
              <w:t>за</w:t>
            </w:r>
            <w:r w:rsidR="00AF6DB7" w:rsidRPr="00067639">
              <w:rPr>
                <w:sz w:val="22"/>
                <w:szCs w:val="22"/>
                <w:lang w:val="bg-BG"/>
              </w:rPr>
              <w:t xml:space="preserve">седание  </w:t>
            </w:r>
            <w:r w:rsidR="002B33A3">
              <w:rPr>
                <w:sz w:val="22"/>
                <w:szCs w:val="22"/>
                <w:lang w:val="bg-BG"/>
              </w:rPr>
              <w:t>беше проведено на 23.07.2019</w:t>
            </w:r>
            <w:r w:rsidR="00AF6DB7" w:rsidRPr="00067639">
              <w:rPr>
                <w:sz w:val="22"/>
                <w:szCs w:val="22"/>
                <w:lang w:val="bg-BG"/>
              </w:rPr>
              <w:t>г.</w:t>
            </w:r>
            <w:r w:rsidR="00435832" w:rsidRPr="00067639">
              <w:rPr>
                <w:sz w:val="22"/>
                <w:szCs w:val="22"/>
                <w:lang w:val="bg-BG"/>
              </w:rPr>
              <w:t xml:space="preserve"> </w:t>
            </w:r>
            <w:r w:rsidR="002B33A3">
              <w:rPr>
                <w:sz w:val="22"/>
                <w:szCs w:val="22"/>
                <w:lang w:val="bg-BG"/>
              </w:rPr>
              <w:t>като съда постанови Присъда с №36/2019г. на РС Търговище, с която налага наказание 2 години лишаване от своб</w:t>
            </w:r>
            <w:r w:rsidR="00573216">
              <w:rPr>
                <w:sz w:val="22"/>
                <w:szCs w:val="22"/>
                <w:lang w:val="bg-BG"/>
              </w:rPr>
              <w:t>ода с 3 години изпитателен срок и изплащане на обезщетение в размер на</w:t>
            </w:r>
            <w:r w:rsidR="00435832" w:rsidRPr="00067639">
              <w:rPr>
                <w:sz w:val="22"/>
                <w:szCs w:val="22"/>
                <w:lang w:val="bg-BG"/>
              </w:rPr>
              <w:t xml:space="preserve"> 24 960,72 лв</w:t>
            </w:r>
            <w:r w:rsidR="00573216">
              <w:rPr>
                <w:sz w:val="22"/>
                <w:szCs w:val="22"/>
                <w:lang w:val="bg-BG"/>
              </w:rPr>
              <w:t>. на „Терем – Хан Крум” ЕООД явяващи се претърпени имуществени вреди</w:t>
            </w:r>
            <w:r w:rsidR="00435832" w:rsidRPr="00067639">
              <w:rPr>
                <w:sz w:val="22"/>
                <w:szCs w:val="22"/>
                <w:lang w:val="bg-BG"/>
              </w:rPr>
              <w:t>.</w:t>
            </w:r>
          </w:p>
          <w:p w:rsidR="00A4243E" w:rsidRPr="00230B5D" w:rsidRDefault="00A4243E" w:rsidP="00A4243E">
            <w:pPr>
              <w:ind w:firstLine="42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                5. </w:t>
            </w:r>
            <w:r w:rsidRPr="00966B35">
              <w:rPr>
                <w:sz w:val="22"/>
                <w:szCs w:val="22"/>
                <w:lang w:val="ru-RU"/>
              </w:rPr>
              <w:t>„ТЕРЕМ-Хан Крум” ЕООД е ответник по т. дело № 928/2019г. по описа на Окръжен съд Варна, заведено от Иван Петков Георгиев, управител на „ТЕРЕМ-Овеч” ЕООД в периода 11.03.2013г. – 10.03.2019г. Производството е образувано на основание чл.365 от ГПК. Ищецът претендира обезщетение в размер на 43</w:t>
            </w:r>
            <w:r w:rsidRPr="00A4243E">
              <w:rPr>
                <w:sz w:val="22"/>
                <w:szCs w:val="22"/>
              </w:rPr>
              <w:t> </w:t>
            </w:r>
            <w:r w:rsidRPr="00966B35">
              <w:rPr>
                <w:sz w:val="22"/>
                <w:szCs w:val="22"/>
                <w:lang w:val="ru-RU"/>
              </w:rPr>
              <w:t>935, 20 лв., от които 31</w:t>
            </w:r>
            <w:r w:rsidRPr="00A4243E">
              <w:rPr>
                <w:sz w:val="22"/>
                <w:szCs w:val="22"/>
              </w:rPr>
              <w:t> </w:t>
            </w:r>
            <w:r w:rsidRPr="00966B35">
              <w:rPr>
                <w:sz w:val="22"/>
                <w:szCs w:val="22"/>
                <w:lang w:val="ru-RU"/>
              </w:rPr>
              <w:t>320 лв. неправилно изчислено възнаграждение за периода от 01.07.2014г. до 30.09.2017г. и 11</w:t>
            </w:r>
            <w:r w:rsidRPr="00A4243E">
              <w:rPr>
                <w:sz w:val="22"/>
                <w:szCs w:val="22"/>
              </w:rPr>
              <w:t> </w:t>
            </w:r>
            <w:r w:rsidRPr="00966B35">
              <w:rPr>
                <w:sz w:val="22"/>
                <w:szCs w:val="22"/>
                <w:lang w:val="ru-RU"/>
              </w:rPr>
              <w:t xml:space="preserve">495, 20 лв. неправилно изчислено и неизплатено възнаграждение за периода от 01.01.2017г. до 10.03.2019г. по ДВУ на еднолично дружество с ограничена отговорност „ТЕРЕМ-Овеч” ЕООД. </w:t>
            </w:r>
            <w:r w:rsidR="00230B5D">
              <w:rPr>
                <w:sz w:val="22"/>
                <w:szCs w:val="22"/>
                <w:lang w:val="bg-BG"/>
              </w:rPr>
              <w:t xml:space="preserve">Проведени са две заседания като на първото е назначена съдебно – счетоводна експертиза, представено е становище в интерес на дружеството и по искане на ищеца на второто заседание е назначена тройна счетоводна експертиза. Към настоящият момент нито едно вещо лице не ни е потърсило за съдействие, но предвид обявеното извънредно положение в страната са наложени ограничения в движението и промени в заседанията на съда.    </w:t>
            </w:r>
          </w:p>
          <w:p w:rsidR="00A4243E" w:rsidRPr="00DD6474" w:rsidRDefault="00A4243E" w:rsidP="00D164E9">
            <w:pPr>
              <w:jc w:val="both"/>
              <w:rPr>
                <w:sz w:val="22"/>
                <w:szCs w:val="22"/>
                <w:lang w:val="bg-BG"/>
              </w:rPr>
            </w:pPr>
          </w:p>
          <w:p w:rsidR="00800AEE" w:rsidRDefault="00800AEE" w:rsidP="00676F30">
            <w:pPr>
              <w:ind w:left="360"/>
              <w:rPr>
                <w:sz w:val="22"/>
                <w:szCs w:val="22"/>
                <w:lang w:val="bg-BG"/>
              </w:rPr>
            </w:pPr>
          </w:p>
        </w:tc>
      </w:tr>
      <w:tr w:rsidR="008A033E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A033E" w:rsidRPr="008A033E" w:rsidRDefault="008A033E" w:rsidP="003B6681">
            <w:pPr>
              <w:jc w:val="both"/>
              <w:rPr>
                <w:sz w:val="22"/>
                <w:lang w:val="bg-BG"/>
              </w:rPr>
            </w:pPr>
            <w:r w:rsidRPr="008A033E">
              <w:rPr>
                <w:sz w:val="22"/>
                <w:szCs w:val="22"/>
                <w:lang w:val="bg-BG"/>
              </w:rPr>
              <w:t>2.</w:t>
            </w:r>
            <w:r>
              <w:rPr>
                <w:sz w:val="22"/>
                <w:szCs w:val="22"/>
                <w:lang w:val="bg-BG"/>
              </w:rPr>
              <w:t>3</w:t>
            </w:r>
            <w:r w:rsidRPr="008A033E">
              <w:rPr>
                <w:sz w:val="22"/>
                <w:szCs w:val="22"/>
                <w:lang w:val="bg-BG"/>
              </w:rPr>
              <w:t xml:space="preserve">. </w:t>
            </w:r>
            <w:r w:rsidR="003B6681">
              <w:rPr>
                <w:sz w:val="22"/>
                <w:szCs w:val="22"/>
                <w:lang w:val="bg-BG"/>
              </w:rPr>
              <w:t>Информация за събрани присъдени вземания</w:t>
            </w:r>
          </w:p>
        </w:tc>
      </w:tr>
      <w:tr w:rsidR="008A033E">
        <w:trPr>
          <w:trHeight w:val="326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A2" w:rsidRPr="00800292" w:rsidRDefault="0086749C" w:rsidP="00230B5D">
            <w:pPr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 xml:space="preserve">През </w:t>
            </w:r>
            <w:r w:rsidR="00230B5D">
              <w:rPr>
                <w:sz w:val="22"/>
                <w:lang w:val="bg-BG"/>
              </w:rPr>
              <w:t>първото</w:t>
            </w:r>
            <w:r w:rsidR="003A09A7">
              <w:rPr>
                <w:sz w:val="22"/>
                <w:lang w:val="bg-BG"/>
              </w:rPr>
              <w:t>о</w:t>
            </w:r>
            <w:r w:rsidR="002B33A3">
              <w:rPr>
                <w:sz w:val="22"/>
                <w:lang w:val="bg-BG"/>
              </w:rPr>
              <w:t xml:space="preserve"> тримесечие </w:t>
            </w:r>
            <w:r w:rsidR="00230B5D">
              <w:rPr>
                <w:sz w:val="22"/>
                <w:lang w:val="bg-BG"/>
              </w:rPr>
              <w:t>няма постъпили присъдени вземания</w:t>
            </w:r>
            <w:r w:rsidR="00800292">
              <w:rPr>
                <w:sz w:val="22"/>
                <w:lang w:val="bg-BG"/>
              </w:rPr>
              <w:t>.</w:t>
            </w:r>
          </w:p>
        </w:tc>
      </w:tr>
      <w:tr w:rsidR="008A033E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A033E" w:rsidRPr="008A033E" w:rsidRDefault="008A033E" w:rsidP="003B6681">
            <w:pPr>
              <w:jc w:val="both"/>
              <w:rPr>
                <w:sz w:val="22"/>
                <w:lang w:val="bg-BG"/>
              </w:rPr>
            </w:pPr>
            <w:r w:rsidRPr="008A033E">
              <w:rPr>
                <w:sz w:val="22"/>
                <w:lang w:val="bg-BG"/>
              </w:rPr>
              <w:t>2.</w:t>
            </w:r>
            <w:r>
              <w:rPr>
                <w:sz w:val="22"/>
                <w:lang w:val="bg-BG"/>
              </w:rPr>
              <w:t>4</w:t>
            </w:r>
            <w:r w:rsidRPr="008A033E">
              <w:rPr>
                <w:sz w:val="22"/>
                <w:lang w:val="bg-BG"/>
              </w:rPr>
              <w:t xml:space="preserve">. Информация за </w:t>
            </w:r>
            <w:r w:rsidR="003B6681">
              <w:rPr>
                <w:sz w:val="22"/>
                <w:lang w:val="bg-BG"/>
              </w:rPr>
              <w:t>начислени глоби, санкции, неустойки</w:t>
            </w:r>
            <w:r w:rsidR="005E695C">
              <w:rPr>
                <w:sz w:val="22"/>
                <w:lang w:val="bg-BG"/>
              </w:rPr>
              <w:t>. Информация за щети, брак и изплатени застрахователни обезщетения.</w:t>
            </w:r>
          </w:p>
        </w:tc>
      </w:tr>
      <w:tr w:rsidR="008A033E">
        <w:trPr>
          <w:trHeight w:val="473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92" w:rsidRPr="008A033E" w:rsidRDefault="007A6FE8" w:rsidP="00800292">
            <w:pPr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 xml:space="preserve">Няма начислени глоби, </w:t>
            </w:r>
            <w:r w:rsidR="00FD4ACE">
              <w:rPr>
                <w:sz w:val="22"/>
                <w:lang w:val="bg-BG"/>
              </w:rPr>
              <w:t xml:space="preserve">санкции и неустойки. </w:t>
            </w:r>
          </w:p>
          <w:p w:rsidR="008A033E" w:rsidRPr="008A033E" w:rsidRDefault="008A033E" w:rsidP="00870CB4">
            <w:pPr>
              <w:rPr>
                <w:sz w:val="22"/>
                <w:lang w:val="bg-BG"/>
              </w:rPr>
            </w:pPr>
          </w:p>
        </w:tc>
      </w:tr>
      <w:tr w:rsidR="008A033E">
        <w:trPr>
          <w:trHeight w:val="268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A033E" w:rsidRPr="008A033E" w:rsidRDefault="008A033E" w:rsidP="003B6681">
            <w:pPr>
              <w:jc w:val="both"/>
              <w:rPr>
                <w:sz w:val="22"/>
                <w:lang w:val="bg-BG"/>
              </w:rPr>
            </w:pPr>
            <w:r w:rsidRPr="008A033E">
              <w:rPr>
                <w:sz w:val="22"/>
                <w:lang w:val="bg-BG"/>
              </w:rPr>
              <w:t>2.</w:t>
            </w:r>
            <w:r>
              <w:rPr>
                <w:sz w:val="22"/>
                <w:lang w:val="bg-BG"/>
              </w:rPr>
              <w:t>5</w:t>
            </w:r>
            <w:r w:rsidRPr="008A033E">
              <w:rPr>
                <w:sz w:val="22"/>
                <w:lang w:val="bg-BG"/>
              </w:rPr>
              <w:t xml:space="preserve">. Информация </w:t>
            </w:r>
            <w:r>
              <w:rPr>
                <w:sz w:val="22"/>
                <w:lang w:val="bg-BG"/>
              </w:rPr>
              <w:t xml:space="preserve">по </w:t>
            </w:r>
            <w:r w:rsidR="005E695C">
              <w:rPr>
                <w:sz w:val="22"/>
                <w:lang w:val="bg-BG"/>
              </w:rPr>
              <w:t>отписани вземания - причини</w:t>
            </w:r>
          </w:p>
        </w:tc>
      </w:tr>
      <w:tr w:rsidR="008A033E">
        <w:trPr>
          <w:trHeight w:val="428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3E" w:rsidRPr="008A033E" w:rsidRDefault="00800292" w:rsidP="00800292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Няма отписани вземания.</w:t>
            </w:r>
          </w:p>
        </w:tc>
      </w:tr>
      <w:tr w:rsidR="005E695C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E695C" w:rsidRPr="008A033E" w:rsidRDefault="005E695C" w:rsidP="004377C5">
            <w:pPr>
              <w:jc w:val="both"/>
              <w:rPr>
                <w:sz w:val="22"/>
                <w:lang w:val="bg-BG"/>
              </w:rPr>
            </w:pPr>
            <w:r w:rsidRPr="008A033E">
              <w:rPr>
                <w:sz w:val="22"/>
                <w:lang w:val="bg-BG"/>
              </w:rPr>
              <w:t>2.</w:t>
            </w:r>
            <w:r>
              <w:rPr>
                <w:sz w:val="22"/>
                <w:lang w:val="bg-BG"/>
              </w:rPr>
              <w:t>6</w:t>
            </w:r>
            <w:r w:rsidRPr="008A033E">
              <w:rPr>
                <w:sz w:val="22"/>
                <w:lang w:val="bg-BG"/>
              </w:rPr>
              <w:t xml:space="preserve">. Информация </w:t>
            </w:r>
            <w:r>
              <w:rPr>
                <w:sz w:val="22"/>
                <w:lang w:val="bg-BG"/>
              </w:rPr>
              <w:t>по нововъзникнали задължения – причини. Анализ на възрастовата структура на задълженията</w:t>
            </w:r>
          </w:p>
        </w:tc>
      </w:tr>
      <w:tr w:rsidR="005E695C">
        <w:trPr>
          <w:trHeight w:val="386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5C" w:rsidRDefault="007A6FE8" w:rsidP="00F7659A">
            <w:pPr>
              <w:rPr>
                <w:sz w:val="22"/>
                <w:lang w:val="bg-BG"/>
              </w:rPr>
            </w:pPr>
            <w:r w:rsidRPr="003A613A">
              <w:rPr>
                <w:sz w:val="22"/>
                <w:lang w:val="bg-BG"/>
              </w:rPr>
              <w:lastRenderedPageBreak/>
              <w:t>Задълженията са предимно текущи.</w:t>
            </w:r>
            <w:r w:rsidR="006D4CCC" w:rsidRPr="003A613A">
              <w:rPr>
                <w:sz w:val="22"/>
                <w:lang w:val="bg-BG"/>
              </w:rPr>
              <w:t xml:space="preserve"> </w:t>
            </w:r>
            <w:r w:rsidR="005D7BF9" w:rsidRPr="003A613A">
              <w:rPr>
                <w:sz w:val="22"/>
                <w:lang w:val="bg-BG"/>
              </w:rPr>
              <w:t>Стари задължения са заемите и лихвите към „ТЕРЕМ</w:t>
            </w:r>
            <w:r w:rsidR="002E1DCA" w:rsidRPr="003A613A">
              <w:rPr>
                <w:sz w:val="22"/>
                <w:lang w:val="bg-BG"/>
              </w:rPr>
              <w:t xml:space="preserve"> Х</w:t>
            </w:r>
            <w:r w:rsidR="009F51D9" w:rsidRPr="003A613A">
              <w:rPr>
                <w:sz w:val="22"/>
                <w:lang w:val="bg-BG"/>
              </w:rPr>
              <w:t>олдинг</w:t>
            </w:r>
            <w:r w:rsidR="005D7BF9" w:rsidRPr="003A613A">
              <w:rPr>
                <w:sz w:val="22"/>
                <w:lang w:val="bg-BG"/>
              </w:rPr>
              <w:t>” ЕАД.</w:t>
            </w:r>
            <w:r w:rsidR="003A613A" w:rsidRPr="003A613A">
              <w:rPr>
                <w:sz w:val="22"/>
                <w:lang w:val="bg-BG"/>
              </w:rPr>
              <w:t xml:space="preserve"> </w:t>
            </w:r>
          </w:p>
          <w:p w:rsidR="00FD4ACE" w:rsidRPr="008A033E" w:rsidRDefault="00FD4ACE" w:rsidP="00F7659A">
            <w:pPr>
              <w:rPr>
                <w:sz w:val="22"/>
                <w:lang w:val="bg-BG"/>
              </w:rPr>
            </w:pPr>
          </w:p>
        </w:tc>
      </w:tr>
    </w:tbl>
    <w:p w:rsidR="00676F30" w:rsidRPr="008A033E" w:rsidRDefault="00676F30">
      <w:pPr>
        <w:rPr>
          <w:b/>
          <w:sz w:val="22"/>
          <w:szCs w:val="24"/>
          <w:lang w:val="bg-BG"/>
        </w:rPr>
      </w:pPr>
    </w:p>
    <w:p w:rsidR="005E695C" w:rsidRPr="00FA7A91" w:rsidRDefault="005E695C" w:rsidP="00FA7A91">
      <w:pPr>
        <w:keepNext/>
        <w:numPr>
          <w:ilvl w:val="0"/>
          <w:numId w:val="2"/>
        </w:numPr>
        <w:jc w:val="both"/>
        <w:rPr>
          <w:b/>
          <w:szCs w:val="24"/>
          <w:lang w:val="bg-BG"/>
        </w:rPr>
      </w:pPr>
      <w:r w:rsidRPr="00FA7A91">
        <w:rPr>
          <w:b/>
          <w:sz w:val="22"/>
          <w:lang w:val="ru-RU"/>
        </w:rPr>
        <w:t>Продукти, пазари и маркетингова политика</w:t>
      </w:r>
    </w:p>
    <w:p w:rsidR="005E695C" w:rsidRDefault="005E695C" w:rsidP="005E695C">
      <w:pPr>
        <w:ind w:left="454"/>
        <w:jc w:val="both"/>
        <w:rPr>
          <w:b/>
          <w:sz w:val="22"/>
          <w:lang w:val="bg-BG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923"/>
      </w:tblGrid>
      <w:tr w:rsidR="005E695C">
        <w:trPr>
          <w:trHeight w:val="260"/>
        </w:trPr>
        <w:tc>
          <w:tcPr>
            <w:tcW w:w="9923" w:type="dxa"/>
            <w:shd w:val="pct12" w:color="auto" w:fill="auto"/>
          </w:tcPr>
          <w:p w:rsidR="005E695C" w:rsidRDefault="005E695C" w:rsidP="005E695C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3.1. Търговска политика и дейност – по направления на реализация.</w:t>
            </w:r>
            <w:r w:rsidR="007E7863">
              <w:rPr>
                <w:sz w:val="22"/>
                <w:lang w:val="bg-BG"/>
              </w:rPr>
              <w:t xml:space="preserve"> Анализ на средата за реализация на продукцията/услугите.</w:t>
            </w:r>
          </w:p>
        </w:tc>
      </w:tr>
      <w:tr w:rsidR="005E695C" w:rsidRPr="00966B35">
        <w:trPr>
          <w:trHeight w:val="519"/>
        </w:trPr>
        <w:tc>
          <w:tcPr>
            <w:tcW w:w="9923" w:type="dxa"/>
            <w:tcBorders>
              <w:bottom w:val="single" w:sz="4" w:space="0" w:color="auto"/>
            </w:tcBorders>
          </w:tcPr>
          <w:p w:rsidR="00C519EC" w:rsidRPr="00C519EC" w:rsidRDefault="00591986" w:rsidP="004010CA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r w:rsidRPr="0091141C">
              <w:rPr>
                <w:sz w:val="22"/>
                <w:lang w:val="ru-RU"/>
              </w:rPr>
              <w:t>Стремежа на дружеството е да търси фирмите, имащи лиценз за реализация и търговия със стоки с двойно предназначение, с които да извършва както ново производство, така също и ремонт на бронетанкова техника</w:t>
            </w:r>
            <w:r w:rsidR="00941B99" w:rsidRPr="0091141C">
              <w:rPr>
                <w:sz w:val="22"/>
                <w:lang w:val="ru-RU"/>
              </w:rPr>
              <w:t>.</w:t>
            </w:r>
            <w:r w:rsidR="0091141C" w:rsidRPr="0091141C">
              <w:rPr>
                <w:sz w:val="22"/>
                <w:lang w:val="ru-RU"/>
              </w:rPr>
              <w:t xml:space="preserve"> </w:t>
            </w:r>
            <w:r w:rsidR="00C519EC" w:rsidRPr="0091141C">
              <w:rPr>
                <w:sz w:val="22"/>
                <w:lang w:val="ru-RU"/>
              </w:rPr>
              <w:t>Търговската политика на дружеството се базира на струкуроопределящите дейности и технологичните мощности на завода- ремонт на БТТ, производство на резервни части за БТТ и механична обработка на детайли за граждаска продукция</w:t>
            </w:r>
            <w:r w:rsidR="00410728">
              <w:rPr>
                <w:sz w:val="22"/>
                <w:lang w:val="ru-RU"/>
              </w:rPr>
              <w:t>, производство на мебели и дограма</w:t>
            </w:r>
            <w:r w:rsidR="006D023F" w:rsidRPr="0091141C">
              <w:rPr>
                <w:sz w:val="22"/>
                <w:lang w:val="ru-RU"/>
              </w:rPr>
              <w:t>. Основсние за това е</w:t>
            </w:r>
            <w:r w:rsidR="006D023F" w:rsidRPr="0091141C">
              <w:rPr>
                <w:sz w:val="22"/>
                <w:szCs w:val="22"/>
                <w:lang w:val="ru-RU"/>
              </w:rPr>
              <w:t>:</w:t>
            </w:r>
          </w:p>
          <w:p w:rsidR="00B20F3A" w:rsidRPr="00B20F3A" w:rsidRDefault="00B20F3A" w:rsidP="004010CA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r w:rsidRPr="000B6F9D">
              <w:rPr>
                <w:rFonts w:ascii="Verdana" w:hAnsi="Verdana"/>
                <w:szCs w:val="24"/>
              </w:rPr>
              <w:t xml:space="preserve"> </w:t>
            </w:r>
            <w:proofErr w:type="spellStart"/>
            <w:r w:rsidRPr="00B20F3A">
              <w:rPr>
                <w:sz w:val="22"/>
                <w:szCs w:val="22"/>
              </w:rPr>
              <w:t>Наличие</w:t>
            </w:r>
            <w:proofErr w:type="spellEnd"/>
            <w:r w:rsidRPr="00B20F3A">
              <w:rPr>
                <w:sz w:val="22"/>
                <w:szCs w:val="22"/>
              </w:rPr>
              <w:t xml:space="preserve"> </w:t>
            </w:r>
            <w:proofErr w:type="spellStart"/>
            <w:r w:rsidRPr="00B20F3A">
              <w:rPr>
                <w:sz w:val="22"/>
                <w:szCs w:val="22"/>
              </w:rPr>
              <w:t>на</w:t>
            </w:r>
            <w:proofErr w:type="spellEnd"/>
            <w:r w:rsidRPr="00B20F3A">
              <w:rPr>
                <w:sz w:val="22"/>
                <w:szCs w:val="22"/>
              </w:rPr>
              <w:t xml:space="preserve"> </w:t>
            </w:r>
            <w:proofErr w:type="spellStart"/>
            <w:r w:rsidRPr="00B20F3A">
              <w:rPr>
                <w:sz w:val="22"/>
                <w:szCs w:val="22"/>
              </w:rPr>
              <w:t>технологична</w:t>
            </w:r>
            <w:proofErr w:type="spellEnd"/>
            <w:r w:rsidRPr="00B20F3A">
              <w:rPr>
                <w:sz w:val="22"/>
                <w:szCs w:val="22"/>
              </w:rPr>
              <w:t xml:space="preserve"> </w:t>
            </w:r>
            <w:proofErr w:type="spellStart"/>
            <w:r w:rsidRPr="00B20F3A">
              <w:rPr>
                <w:sz w:val="22"/>
                <w:szCs w:val="22"/>
              </w:rPr>
              <w:t>документация</w:t>
            </w:r>
            <w:proofErr w:type="spellEnd"/>
            <w:r w:rsidRPr="00B20F3A">
              <w:rPr>
                <w:sz w:val="22"/>
                <w:szCs w:val="22"/>
              </w:rPr>
              <w:t xml:space="preserve"> </w:t>
            </w:r>
            <w:proofErr w:type="spellStart"/>
            <w:r w:rsidRPr="00B20F3A">
              <w:rPr>
                <w:sz w:val="22"/>
                <w:szCs w:val="22"/>
              </w:rPr>
              <w:t>за</w:t>
            </w:r>
            <w:proofErr w:type="spellEnd"/>
            <w:r w:rsidRPr="00B20F3A">
              <w:rPr>
                <w:sz w:val="22"/>
                <w:szCs w:val="22"/>
              </w:rPr>
              <w:t xml:space="preserve"> </w:t>
            </w:r>
            <w:proofErr w:type="spellStart"/>
            <w:r w:rsidRPr="00B20F3A">
              <w:rPr>
                <w:sz w:val="22"/>
                <w:szCs w:val="22"/>
              </w:rPr>
              <w:t>ремонт</w:t>
            </w:r>
            <w:proofErr w:type="spellEnd"/>
            <w:r w:rsidRPr="00B20F3A">
              <w:rPr>
                <w:sz w:val="22"/>
                <w:szCs w:val="22"/>
              </w:rPr>
              <w:t xml:space="preserve"> </w:t>
            </w:r>
            <w:proofErr w:type="spellStart"/>
            <w:r w:rsidRPr="00B20F3A">
              <w:rPr>
                <w:sz w:val="22"/>
                <w:szCs w:val="22"/>
              </w:rPr>
              <w:t>на</w:t>
            </w:r>
            <w:proofErr w:type="spellEnd"/>
            <w:r w:rsidRPr="00B20F3A">
              <w:rPr>
                <w:sz w:val="22"/>
                <w:szCs w:val="22"/>
              </w:rPr>
              <w:t xml:space="preserve"> БТТ и </w:t>
            </w:r>
            <w:proofErr w:type="spellStart"/>
            <w:r w:rsidRPr="00B20F3A">
              <w:rPr>
                <w:sz w:val="22"/>
                <w:szCs w:val="22"/>
              </w:rPr>
              <w:t>възможност</w:t>
            </w:r>
            <w:proofErr w:type="spellEnd"/>
            <w:r w:rsidRPr="00B20F3A">
              <w:rPr>
                <w:sz w:val="22"/>
                <w:szCs w:val="22"/>
              </w:rPr>
              <w:t xml:space="preserve"> </w:t>
            </w:r>
            <w:proofErr w:type="spellStart"/>
            <w:r w:rsidRPr="00B20F3A">
              <w:rPr>
                <w:sz w:val="22"/>
                <w:szCs w:val="22"/>
              </w:rPr>
              <w:t>за</w:t>
            </w:r>
            <w:proofErr w:type="spellEnd"/>
            <w:r w:rsidRPr="00B20F3A">
              <w:rPr>
                <w:sz w:val="22"/>
                <w:szCs w:val="22"/>
              </w:rPr>
              <w:t xml:space="preserve"> </w:t>
            </w:r>
            <w:proofErr w:type="spellStart"/>
            <w:r w:rsidRPr="00B20F3A">
              <w:rPr>
                <w:sz w:val="22"/>
                <w:szCs w:val="22"/>
              </w:rPr>
              <w:t>собствени</w:t>
            </w:r>
            <w:proofErr w:type="spellEnd"/>
            <w:r w:rsidRPr="00B20F3A">
              <w:rPr>
                <w:sz w:val="22"/>
                <w:szCs w:val="22"/>
              </w:rPr>
              <w:t xml:space="preserve"> </w:t>
            </w:r>
            <w:proofErr w:type="spellStart"/>
            <w:r w:rsidRPr="00B20F3A">
              <w:rPr>
                <w:sz w:val="22"/>
                <w:szCs w:val="22"/>
              </w:rPr>
              <w:t>разработки</w:t>
            </w:r>
            <w:proofErr w:type="spellEnd"/>
            <w:r w:rsidRPr="00B20F3A">
              <w:rPr>
                <w:sz w:val="22"/>
                <w:szCs w:val="22"/>
              </w:rPr>
              <w:t>;</w:t>
            </w:r>
          </w:p>
          <w:p w:rsidR="00B20F3A" w:rsidRPr="00B20F3A" w:rsidRDefault="00B20F3A" w:rsidP="004010CA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proofErr w:type="spellStart"/>
            <w:r w:rsidRPr="00B20F3A">
              <w:rPr>
                <w:sz w:val="22"/>
                <w:szCs w:val="22"/>
              </w:rPr>
              <w:t>Дългогодишен</w:t>
            </w:r>
            <w:proofErr w:type="spellEnd"/>
            <w:r w:rsidRPr="00B20F3A">
              <w:rPr>
                <w:sz w:val="22"/>
                <w:szCs w:val="22"/>
              </w:rPr>
              <w:t xml:space="preserve"> </w:t>
            </w:r>
            <w:proofErr w:type="spellStart"/>
            <w:r w:rsidRPr="00B20F3A">
              <w:rPr>
                <w:sz w:val="22"/>
                <w:szCs w:val="22"/>
              </w:rPr>
              <w:t>опит</w:t>
            </w:r>
            <w:proofErr w:type="spellEnd"/>
            <w:r w:rsidRPr="00B20F3A">
              <w:rPr>
                <w:sz w:val="22"/>
                <w:szCs w:val="22"/>
              </w:rPr>
              <w:t xml:space="preserve"> в </w:t>
            </w:r>
            <w:proofErr w:type="spellStart"/>
            <w:r w:rsidRPr="00B20F3A">
              <w:rPr>
                <w:sz w:val="22"/>
                <w:szCs w:val="22"/>
              </w:rPr>
              <w:t>ремонта</w:t>
            </w:r>
            <w:proofErr w:type="spellEnd"/>
            <w:r w:rsidRPr="00B20F3A">
              <w:rPr>
                <w:sz w:val="22"/>
                <w:szCs w:val="22"/>
              </w:rPr>
              <w:t xml:space="preserve"> </w:t>
            </w:r>
            <w:proofErr w:type="spellStart"/>
            <w:r w:rsidRPr="00B20F3A">
              <w:rPr>
                <w:sz w:val="22"/>
                <w:szCs w:val="22"/>
              </w:rPr>
              <w:t>на</w:t>
            </w:r>
            <w:proofErr w:type="spellEnd"/>
            <w:r w:rsidRPr="00B20F3A">
              <w:rPr>
                <w:sz w:val="22"/>
                <w:szCs w:val="22"/>
              </w:rPr>
              <w:t xml:space="preserve"> БТТ и </w:t>
            </w:r>
            <w:proofErr w:type="spellStart"/>
            <w:r w:rsidRPr="00B20F3A">
              <w:rPr>
                <w:sz w:val="22"/>
                <w:szCs w:val="22"/>
              </w:rPr>
              <w:t>разработката</w:t>
            </w:r>
            <w:proofErr w:type="spellEnd"/>
            <w:r w:rsidRPr="00B20F3A">
              <w:rPr>
                <w:sz w:val="22"/>
                <w:szCs w:val="22"/>
              </w:rPr>
              <w:t xml:space="preserve"> </w:t>
            </w:r>
            <w:proofErr w:type="spellStart"/>
            <w:r w:rsidRPr="00B20F3A">
              <w:rPr>
                <w:sz w:val="22"/>
                <w:szCs w:val="22"/>
              </w:rPr>
              <w:t>на</w:t>
            </w:r>
            <w:proofErr w:type="spellEnd"/>
            <w:r w:rsidRPr="00B20F3A">
              <w:rPr>
                <w:sz w:val="22"/>
                <w:szCs w:val="22"/>
              </w:rPr>
              <w:t xml:space="preserve"> </w:t>
            </w:r>
            <w:proofErr w:type="spellStart"/>
            <w:r w:rsidRPr="00B20F3A">
              <w:rPr>
                <w:sz w:val="22"/>
                <w:szCs w:val="22"/>
              </w:rPr>
              <w:t>модернизационни</w:t>
            </w:r>
            <w:proofErr w:type="spellEnd"/>
            <w:r w:rsidRPr="00B20F3A">
              <w:rPr>
                <w:sz w:val="22"/>
                <w:szCs w:val="22"/>
              </w:rPr>
              <w:t xml:space="preserve"> </w:t>
            </w:r>
            <w:proofErr w:type="spellStart"/>
            <w:r w:rsidRPr="00B20F3A">
              <w:rPr>
                <w:sz w:val="22"/>
                <w:szCs w:val="22"/>
              </w:rPr>
              <w:t>проекти</w:t>
            </w:r>
            <w:proofErr w:type="spellEnd"/>
            <w:r w:rsidRPr="00B20F3A">
              <w:rPr>
                <w:sz w:val="22"/>
                <w:szCs w:val="22"/>
              </w:rPr>
              <w:t>;</w:t>
            </w:r>
          </w:p>
          <w:p w:rsidR="00B20F3A" w:rsidRPr="00B20F3A" w:rsidRDefault="00B20F3A" w:rsidP="004010CA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proofErr w:type="spellStart"/>
            <w:r w:rsidRPr="00B20F3A">
              <w:rPr>
                <w:sz w:val="22"/>
                <w:szCs w:val="22"/>
              </w:rPr>
              <w:t>Квалифициран</w:t>
            </w:r>
            <w:proofErr w:type="spellEnd"/>
            <w:r w:rsidRPr="00B20F3A">
              <w:rPr>
                <w:sz w:val="22"/>
                <w:szCs w:val="22"/>
              </w:rPr>
              <w:t xml:space="preserve"> </w:t>
            </w:r>
            <w:proofErr w:type="spellStart"/>
            <w:r w:rsidRPr="00B20F3A">
              <w:rPr>
                <w:sz w:val="22"/>
                <w:szCs w:val="22"/>
              </w:rPr>
              <w:t>персонал</w:t>
            </w:r>
            <w:proofErr w:type="spellEnd"/>
            <w:r w:rsidRPr="00B20F3A">
              <w:rPr>
                <w:sz w:val="22"/>
                <w:szCs w:val="22"/>
              </w:rPr>
              <w:t>;</w:t>
            </w:r>
          </w:p>
          <w:p w:rsidR="00B20F3A" w:rsidRPr="00B20F3A" w:rsidRDefault="00B20F3A" w:rsidP="004010CA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proofErr w:type="spellStart"/>
            <w:r w:rsidRPr="00B20F3A">
              <w:rPr>
                <w:sz w:val="22"/>
                <w:szCs w:val="22"/>
              </w:rPr>
              <w:t>Затворен</w:t>
            </w:r>
            <w:proofErr w:type="spellEnd"/>
            <w:r w:rsidRPr="00B20F3A">
              <w:rPr>
                <w:sz w:val="22"/>
                <w:szCs w:val="22"/>
              </w:rPr>
              <w:t xml:space="preserve"> </w:t>
            </w:r>
            <w:proofErr w:type="spellStart"/>
            <w:r w:rsidRPr="00B20F3A">
              <w:rPr>
                <w:sz w:val="22"/>
                <w:szCs w:val="22"/>
              </w:rPr>
              <w:t>цикъл</w:t>
            </w:r>
            <w:proofErr w:type="spellEnd"/>
            <w:r w:rsidRPr="00B20F3A">
              <w:rPr>
                <w:sz w:val="22"/>
                <w:szCs w:val="22"/>
              </w:rPr>
              <w:t xml:space="preserve"> </w:t>
            </w:r>
            <w:proofErr w:type="spellStart"/>
            <w:r w:rsidRPr="00B20F3A">
              <w:rPr>
                <w:sz w:val="22"/>
                <w:szCs w:val="22"/>
              </w:rPr>
              <w:t>на</w:t>
            </w:r>
            <w:proofErr w:type="spellEnd"/>
            <w:r w:rsidRPr="00B20F3A">
              <w:rPr>
                <w:sz w:val="22"/>
                <w:szCs w:val="22"/>
              </w:rPr>
              <w:t xml:space="preserve"> </w:t>
            </w:r>
            <w:proofErr w:type="spellStart"/>
            <w:r w:rsidRPr="00B20F3A">
              <w:rPr>
                <w:sz w:val="22"/>
                <w:szCs w:val="22"/>
              </w:rPr>
              <w:t>производство</w:t>
            </w:r>
            <w:proofErr w:type="spellEnd"/>
            <w:r w:rsidRPr="00B20F3A">
              <w:rPr>
                <w:sz w:val="22"/>
                <w:szCs w:val="22"/>
              </w:rPr>
              <w:t xml:space="preserve"> с </w:t>
            </w:r>
            <w:proofErr w:type="spellStart"/>
            <w:r w:rsidRPr="00B20F3A">
              <w:rPr>
                <w:sz w:val="22"/>
                <w:szCs w:val="22"/>
              </w:rPr>
              <w:t>висока</w:t>
            </w:r>
            <w:proofErr w:type="spellEnd"/>
            <w:r w:rsidRPr="00B20F3A">
              <w:rPr>
                <w:sz w:val="22"/>
                <w:szCs w:val="22"/>
              </w:rPr>
              <w:t xml:space="preserve"> </w:t>
            </w:r>
            <w:proofErr w:type="spellStart"/>
            <w:r w:rsidRPr="00B20F3A">
              <w:rPr>
                <w:sz w:val="22"/>
                <w:szCs w:val="22"/>
              </w:rPr>
              <w:t>степен</w:t>
            </w:r>
            <w:proofErr w:type="spellEnd"/>
            <w:r w:rsidRPr="00B20F3A">
              <w:rPr>
                <w:sz w:val="22"/>
                <w:szCs w:val="22"/>
              </w:rPr>
              <w:t xml:space="preserve"> </w:t>
            </w:r>
            <w:proofErr w:type="spellStart"/>
            <w:r w:rsidRPr="00B20F3A">
              <w:rPr>
                <w:sz w:val="22"/>
                <w:szCs w:val="22"/>
              </w:rPr>
              <w:t>на</w:t>
            </w:r>
            <w:proofErr w:type="spellEnd"/>
            <w:r w:rsidRPr="00B20F3A">
              <w:rPr>
                <w:sz w:val="22"/>
                <w:szCs w:val="22"/>
              </w:rPr>
              <w:t xml:space="preserve"> </w:t>
            </w:r>
            <w:proofErr w:type="spellStart"/>
            <w:r w:rsidRPr="00B20F3A">
              <w:rPr>
                <w:sz w:val="22"/>
                <w:szCs w:val="22"/>
              </w:rPr>
              <w:t>обособеност</w:t>
            </w:r>
            <w:proofErr w:type="spellEnd"/>
            <w:r w:rsidRPr="00B20F3A">
              <w:rPr>
                <w:sz w:val="22"/>
                <w:szCs w:val="22"/>
              </w:rPr>
              <w:t>;</w:t>
            </w:r>
          </w:p>
          <w:p w:rsidR="00B20F3A" w:rsidRPr="00B20F3A" w:rsidRDefault="00B20F3A" w:rsidP="004010CA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proofErr w:type="spellStart"/>
            <w:r w:rsidRPr="00B20F3A">
              <w:rPr>
                <w:sz w:val="22"/>
                <w:szCs w:val="22"/>
              </w:rPr>
              <w:t>Продукция</w:t>
            </w:r>
            <w:proofErr w:type="spellEnd"/>
            <w:r w:rsidRPr="00B20F3A">
              <w:rPr>
                <w:sz w:val="22"/>
                <w:szCs w:val="22"/>
              </w:rPr>
              <w:t xml:space="preserve"> </w:t>
            </w:r>
            <w:proofErr w:type="spellStart"/>
            <w:r w:rsidRPr="00B20F3A">
              <w:rPr>
                <w:sz w:val="22"/>
                <w:szCs w:val="22"/>
              </w:rPr>
              <w:t>отговаряща</w:t>
            </w:r>
            <w:proofErr w:type="spellEnd"/>
            <w:r w:rsidRPr="00B20F3A">
              <w:rPr>
                <w:sz w:val="22"/>
                <w:szCs w:val="22"/>
              </w:rPr>
              <w:t xml:space="preserve"> </w:t>
            </w:r>
            <w:proofErr w:type="spellStart"/>
            <w:r w:rsidRPr="00B20F3A">
              <w:rPr>
                <w:sz w:val="22"/>
                <w:szCs w:val="22"/>
              </w:rPr>
              <w:t>на</w:t>
            </w:r>
            <w:proofErr w:type="spellEnd"/>
            <w:r w:rsidRPr="00B20F3A">
              <w:rPr>
                <w:sz w:val="22"/>
                <w:szCs w:val="22"/>
              </w:rPr>
              <w:t xml:space="preserve"> </w:t>
            </w:r>
            <w:proofErr w:type="spellStart"/>
            <w:r w:rsidRPr="00B20F3A">
              <w:rPr>
                <w:sz w:val="22"/>
                <w:szCs w:val="22"/>
              </w:rPr>
              <w:t>всички</w:t>
            </w:r>
            <w:proofErr w:type="spellEnd"/>
            <w:r w:rsidRPr="00B20F3A">
              <w:rPr>
                <w:sz w:val="22"/>
                <w:szCs w:val="22"/>
              </w:rPr>
              <w:t xml:space="preserve"> </w:t>
            </w:r>
            <w:proofErr w:type="spellStart"/>
            <w:r w:rsidRPr="00B20F3A">
              <w:rPr>
                <w:sz w:val="22"/>
                <w:szCs w:val="22"/>
              </w:rPr>
              <w:t>необходими</w:t>
            </w:r>
            <w:proofErr w:type="spellEnd"/>
            <w:r w:rsidRPr="00B20F3A">
              <w:rPr>
                <w:sz w:val="22"/>
                <w:szCs w:val="22"/>
              </w:rPr>
              <w:t xml:space="preserve"> </w:t>
            </w:r>
            <w:proofErr w:type="spellStart"/>
            <w:r w:rsidRPr="00B20F3A">
              <w:rPr>
                <w:sz w:val="22"/>
                <w:szCs w:val="22"/>
              </w:rPr>
              <w:t>стандарти</w:t>
            </w:r>
            <w:proofErr w:type="spellEnd"/>
            <w:r w:rsidRPr="00B20F3A">
              <w:rPr>
                <w:sz w:val="22"/>
                <w:szCs w:val="22"/>
              </w:rPr>
              <w:t>;</w:t>
            </w:r>
          </w:p>
          <w:p w:rsidR="00B20F3A" w:rsidRPr="00B20F3A" w:rsidRDefault="00B20F3A" w:rsidP="004010CA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proofErr w:type="spellStart"/>
            <w:r w:rsidRPr="00B20F3A">
              <w:rPr>
                <w:sz w:val="22"/>
                <w:szCs w:val="22"/>
              </w:rPr>
              <w:t>Благоприятно</w:t>
            </w:r>
            <w:proofErr w:type="spellEnd"/>
            <w:r w:rsidRPr="00B20F3A">
              <w:rPr>
                <w:sz w:val="22"/>
                <w:szCs w:val="22"/>
              </w:rPr>
              <w:t xml:space="preserve"> </w:t>
            </w:r>
            <w:proofErr w:type="spellStart"/>
            <w:r w:rsidRPr="00B20F3A">
              <w:rPr>
                <w:sz w:val="22"/>
                <w:szCs w:val="22"/>
              </w:rPr>
              <w:t>разположение</w:t>
            </w:r>
            <w:proofErr w:type="spellEnd"/>
            <w:r w:rsidRPr="00B20F3A">
              <w:rPr>
                <w:sz w:val="22"/>
                <w:szCs w:val="22"/>
              </w:rPr>
              <w:t xml:space="preserve"> и </w:t>
            </w:r>
            <w:proofErr w:type="spellStart"/>
            <w:r w:rsidRPr="00B20F3A">
              <w:rPr>
                <w:sz w:val="22"/>
                <w:szCs w:val="22"/>
              </w:rPr>
              <w:t>развита</w:t>
            </w:r>
            <w:proofErr w:type="spellEnd"/>
            <w:r w:rsidRPr="00B20F3A">
              <w:rPr>
                <w:sz w:val="22"/>
                <w:szCs w:val="22"/>
              </w:rPr>
              <w:t xml:space="preserve"> </w:t>
            </w:r>
            <w:proofErr w:type="spellStart"/>
            <w:r w:rsidRPr="00B20F3A">
              <w:rPr>
                <w:sz w:val="22"/>
                <w:szCs w:val="22"/>
              </w:rPr>
              <w:t>инфраструктура</w:t>
            </w:r>
            <w:proofErr w:type="spellEnd"/>
            <w:r w:rsidRPr="00B20F3A">
              <w:rPr>
                <w:sz w:val="22"/>
                <w:szCs w:val="22"/>
              </w:rPr>
              <w:t>;</w:t>
            </w:r>
          </w:p>
          <w:p w:rsidR="00B20F3A" w:rsidRPr="00B20F3A" w:rsidRDefault="00B20F3A" w:rsidP="004010CA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proofErr w:type="spellStart"/>
            <w:r w:rsidRPr="00B20F3A">
              <w:rPr>
                <w:sz w:val="22"/>
                <w:szCs w:val="22"/>
              </w:rPr>
              <w:t>Свободен</w:t>
            </w:r>
            <w:proofErr w:type="spellEnd"/>
            <w:r w:rsidRPr="00B20F3A">
              <w:rPr>
                <w:sz w:val="22"/>
                <w:szCs w:val="22"/>
              </w:rPr>
              <w:t xml:space="preserve"> </w:t>
            </w:r>
            <w:proofErr w:type="spellStart"/>
            <w:r w:rsidRPr="00B20F3A">
              <w:rPr>
                <w:sz w:val="22"/>
                <w:szCs w:val="22"/>
              </w:rPr>
              <w:t>производствен</w:t>
            </w:r>
            <w:proofErr w:type="spellEnd"/>
            <w:r w:rsidRPr="00B20F3A">
              <w:rPr>
                <w:sz w:val="22"/>
                <w:szCs w:val="22"/>
              </w:rPr>
              <w:t xml:space="preserve"> </w:t>
            </w:r>
            <w:proofErr w:type="spellStart"/>
            <w:r w:rsidRPr="00B20F3A">
              <w:rPr>
                <w:sz w:val="22"/>
                <w:szCs w:val="22"/>
              </w:rPr>
              <w:t>капацитет</w:t>
            </w:r>
            <w:proofErr w:type="spellEnd"/>
            <w:r w:rsidRPr="00B20F3A">
              <w:rPr>
                <w:sz w:val="22"/>
                <w:szCs w:val="22"/>
              </w:rPr>
              <w:t>.</w:t>
            </w:r>
          </w:p>
          <w:p w:rsidR="00B20F3A" w:rsidRPr="00966B35" w:rsidRDefault="00B20F3A" w:rsidP="004010CA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  <w:lang w:val="ru-RU"/>
              </w:rPr>
            </w:pPr>
            <w:r w:rsidRPr="00966B35">
              <w:rPr>
                <w:sz w:val="22"/>
                <w:szCs w:val="22"/>
                <w:lang w:val="ru-RU"/>
              </w:rPr>
              <w:t>Структуроопределящите технологични мощности са  в добро състояние  в резултат на установения в завода организационен и технологичен ред за експлоатация, обслужване и съхранение на оборудването, но въпреки това в по-голямата си част са морално остарели.</w:t>
            </w:r>
          </w:p>
          <w:p w:rsidR="00ED3E19" w:rsidRPr="00676F30" w:rsidRDefault="00ED3E19" w:rsidP="001D7D5E">
            <w:pPr>
              <w:ind w:right="-8" w:firstLine="720"/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5E695C">
        <w:trPr>
          <w:trHeight w:val="260"/>
        </w:trPr>
        <w:tc>
          <w:tcPr>
            <w:tcW w:w="9923" w:type="dxa"/>
            <w:shd w:val="pct12" w:color="auto" w:fill="auto"/>
          </w:tcPr>
          <w:p w:rsidR="005E695C" w:rsidRDefault="005E695C" w:rsidP="005E695C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3.2. Логистично и материално-техническо осигуряване на дейността</w:t>
            </w:r>
          </w:p>
        </w:tc>
      </w:tr>
      <w:tr w:rsidR="005E695C" w:rsidRPr="00966B35">
        <w:trPr>
          <w:trHeight w:val="519"/>
        </w:trPr>
        <w:tc>
          <w:tcPr>
            <w:tcW w:w="9923" w:type="dxa"/>
            <w:tcBorders>
              <w:bottom w:val="single" w:sz="4" w:space="0" w:color="auto"/>
            </w:tcBorders>
          </w:tcPr>
          <w:p w:rsidR="00800AEE" w:rsidRPr="00800AEE" w:rsidRDefault="0056100E" w:rsidP="00800AEE">
            <w:pPr>
              <w:spacing w:line="240" w:lineRule="atLeast"/>
              <w:ind w:left="-18" w:firstLine="18"/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Материално</w:t>
            </w:r>
            <w:r w:rsidR="00591986">
              <w:rPr>
                <w:sz w:val="22"/>
                <w:lang w:val="ru-RU"/>
              </w:rPr>
              <w:t>-техническото осигуряване се извършва от звено МТС в завода. То осигурява материали от фирми, лицензирани за тази дейност. След сравняване на подадените оферти се избират тези доставчици,</w:t>
            </w:r>
            <w:r w:rsidR="001266B5">
              <w:rPr>
                <w:sz w:val="22"/>
                <w:lang w:val="ru-RU"/>
              </w:rPr>
              <w:t xml:space="preserve"> </w:t>
            </w:r>
            <w:r w:rsidR="00591986">
              <w:rPr>
                <w:sz w:val="22"/>
                <w:lang w:val="ru-RU"/>
              </w:rPr>
              <w:t>които предлагат най-добри условия за доставка.</w:t>
            </w:r>
          </w:p>
        </w:tc>
      </w:tr>
      <w:tr w:rsidR="005E695C">
        <w:trPr>
          <w:trHeight w:val="167"/>
        </w:trPr>
        <w:tc>
          <w:tcPr>
            <w:tcW w:w="9923" w:type="dxa"/>
            <w:shd w:val="pct12" w:color="auto" w:fill="auto"/>
          </w:tcPr>
          <w:p w:rsidR="005E695C" w:rsidRDefault="005E695C" w:rsidP="005E695C">
            <w:pPr>
              <w:ind w:left="-18" w:firstLine="18"/>
              <w:jc w:val="both"/>
              <w:rPr>
                <w:b/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3.3. Производствена дейност</w:t>
            </w:r>
          </w:p>
        </w:tc>
      </w:tr>
      <w:tr w:rsidR="005E695C">
        <w:trPr>
          <w:trHeight w:val="385"/>
        </w:trPr>
        <w:tc>
          <w:tcPr>
            <w:tcW w:w="9923" w:type="dxa"/>
            <w:tcBorders>
              <w:bottom w:val="single" w:sz="4" w:space="0" w:color="auto"/>
            </w:tcBorders>
          </w:tcPr>
          <w:p w:rsidR="006C3349" w:rsidRDefault="00591986" w:rsidP="004010CA">
            <w:pPr>
              <w:ind w:left="720"/>
              <w:jc w:val="both"/>
              <w:rPr>
                <w:sz w:val="22"/>
                <w:szCs w:val="22"/>
                <w:lang w:val="bg-BG"/>
              </w:rPr>
            </w:pPr>
            <w:r w:rsidRPr="00DE599B">
              <w:rPr>
                <w:sz w:val="22"/>
                <w:szCs w:val="22"/>
                <w:lang w:val="bg-BG"/>
              </w:rPr>
              <w:t xml:space="preserve">Производствената </w:t>
            </w:r>
            <w:r w:rsidR="00DE599B">
              <w:rPr>
                <w:sz w:val="22"/>
                <w:szCs w:val="22"/>
                <w:lang w:val="bg-BG"/>
              </w:rPr>
              <w:t xml:space="preserve">дейност </w:t>
            </w:r>
            <w:r w:rsidR="00012BBB">
              <w:rPr>
                <w:sz w:val="22"/>
                <w:szCs w:val="22"/>
                <w:lang w:val="bg-BG"/>
              </w:rPr>
              <w:t xml:space="preserve">за </w:t>
            </w:r>
            <w:r w:rsidR="00410728">
              <w:rPr>
                <w:sz w:val="22"/>
                <w:szCs w:val="22"/>
                <w:lang w:val="bg-BG"/>
              </w:rPr>
              <w:t>първо</w:t>
            </w:r>
            <w:r w:rsidR="00012BBB">
              <w:rPr>
                <w:sz w:val="22"/>
                <w:szCs w:val="22"/>
                <w:lang w:val="bg-BG"/>
              </w:rPr>
              <w:t xml:space="preserve"> тримесечие </w:t>
            </w:r>
            <w:r w:rsidR="00410728">
              <w:rPr>
                <w:sz w:val="22"/>
                <w:szCs w:val="22"/>
                <w:lang w:val="bg-BG"/>
              </w:rPr>
              <w:t>на 2020</w:t>
            </w:r>
            <w:r w:rsidR="003746E0">
              <w:rPr>
                <w:sz w:val="22"/>
                <w:szCs w:val="22"/>
                <w:lang w:val="bg-BG"/>
              </w:rPr>
              <w:t xml:space="preserve"> г. </w:t>
            </w:r>
            <w:r w:rsidR="00DE599B">
              <w:rPr>
                <w:sz w:val="22"/>
                <w:szCs w:val="22"/>
                <w:lang w:val="bg-BG"/>
              </w:rPr>
              <w:t>се основава на машинния парк с който разполага дружеството</w:t>
            </w:r>
            <w:r w:rsidR="00012BBB">
              <w:rPr>
                <w:sz w:val="22"/>
                <w:szCs w:val="22"/>
                <w:lang w:val="bg-BG"/>
              </w:rPr>
              <w:t xml:space="preserve">, личният състав, сключените договори и работа по предстоящи проекти. </w:t>
            </w:r>
            <w:r w:rsidR="00DE599B">
              <w:rPr>
                <w:sz w:val="22"/>
                <w:szCs w:val="22"/>
                <w:lang w:val="bg-BG"/>
              </w:rPr>
              <w:t xml:space="preserve"> </w:t>
            </w:r>
            <w:r w:rsidR="009C6AC8" w:rsidRPr="009C6AC8">
              <w:rPr>
                <w:sz w:val="22"/>
                <w:szCs w:val="22"/>
                <w:lang w:val="bg-BG"/>
              </w:rPr>
              <w:t>Структуроопределящо за финансово-икономическото състояние на завода в по-голяма степен е направлението за капитален ремонт на В и ВТ за БА , и в по-малка степен – производството на  резервни части за ВПК и за износ.</w:t>
            </w:r>
          </w:p>
          <w:p w:rsidR="009C6AC8" w:rsidRPr="009C6AC8" w:rsidRDefault="006C3349" w:rsidP="004010CA">
            <w:pPr>
              <w:ind w:left="72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Дейността е свързана основно с ремонт трета степен на Т72, изработване на детайли в Цех 2, КПЦ , Инструментално производство необходими за ремонта, изработка на приспособления за ММ с ЦПУ, модернизиране на двигател В55, изработка на буксирни въжета,</w:t>
            </w:r>
            <w:r w:rsidR="007B424F">
              <w:rPr>
                <w:sz w:val="22"/>
                <w:szCs w:val="22"/>
                <w:lang w:val="bg-BG"/>
              </w:rPr>
              <w:t xml:space="preserve"> изработка на детайли за вагони,  изработване на щамповани детайли и детайли по поръчки за услуги.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="009C6AC8" w:rsidRPr="009C6AC8">
              <w:rPr>
                <w:sz w:val="22"/>
                <w:szCs w:val="22"/>
                <w:lang w:val="bg-BG"/>
              </w:rPr>
              <w:t xml:space="preserve"> </w:t>
            </w:r>
          </w:p>
          <w:p w:rsidR="009C6AC8" w:rsidRPr="009C6AC8" w:rsidRDefault="009C6AC8" w:rsidP="004010CA">
            <w:pPr>
              <w:pStyle w:val="BodyTextIndent2"/>
              <w:rPr>
                <w:sz w:val="22"/>
                <w:szCs w:val="22"/>
              </w:rPr>
            </w:pPr>
            <w:r w:rsidRPr="009C6AC8">
              <w:rPr>
                <w:sz w:val="22"/>
                <w:szCs w:val="22"/>
              </w:rPr>
              <w:t>Основните пазарни сегменти на завода са:</w:t>
            </w:r>
          </w:p>
          <w:p w:rsidR="009C6AC8" w:rsidRPr="009C6AC8" w:rsidRDefault="009C6AC8" w:rsidP="004010CA">
            <w:pPr>
              <w:numPr>
                <w:ilvl w:val="0"/>
                <w:numId w:val="27"/>
              </w:numPr>
              <w:jc w:val="both"/>
              <w:rPr>
                <w:sz w:val="22"/>
                <w:szCs w:val="22"/>
                <w:lang w:val="bg-BG"/>
              </w:rPr>
            </w:pPr>
            <w:r w:rsidRPr="009C6AC8">
              <w:rPr>
                <w:sz w:val="22"/>
                <w:szCs w:val="22"/>
                <w:lang w:val="bg-BG"/>
              </w:rPr>
              <w:t>Видовете въоръжени сили на БА за БТТ, за друга военна техника, агрегати и резервни части.</w:t>
            </w:r>
          </w:p>
          <w:p w:rsidR="009C6AC8" w:rsidRPr="009C6AC8" w:rsidRDefault="009C6AC8" w:rsidP="004010CA">
            <w:pPr>
              <w:numPr>
                <w:ilvl w:val="0"/>
                <w:numId w:val="27"/>
              </w:numPr>
              <w:jc w:val="both"/>
              <w:rPr>
                <w:sz w:val="22"/>
                <w:szCs w:val="22"/>
                <w:lang w:val="bg-BG"/>
              </w:rPr>
            </w:pPr>
            <w:r w:rsidRPr="009C6AC8">
              <w:rPr>
                <w:sz w:val="22"/>
                <w:szCs w:val="22"/>
                <w:lang w:val="bg-BG"/>
              </w:rPr>
              <w:t xml:space="preserve">Държави, в които е на въоръжение руско В и ВТ </w:t>
            </w:r>
          </w:p>
          <w:p w:rsidR="009C6AC8" w:rsidRPr="00E7028B" w:rsidRDefault="009C6AC8" w:rsidP="00E7028B">
            <w:pPr>
              <w:numPr>
                <w:ilvl w:val="0"/>
                <w:numId w:val="27"/>
              </w:numPr>
              <w:jc w:val="both"/>
              <w:rPr>
                <w:sz w:val="22"/>
                <w:szCs w:val="22"/>
                <w:lang w:val="bg-BG"/>
              </w:rPr>
            </w:pPr>
            <w:r w:rsidRPr="009C6AC8">
              <w:rPr>
                <w:sz w:val="22"/>
                <w:szCs w:val="22"/>
                <w:lang w:val="bg-BG"/>
              </w:rPr>
              <w:t xml:space="preserve"> За износ на капитални ремонти и модернизация на ВТ, на машини на база МТ ЛБ, на трансмисионни агрегати и резервни части за БТТ.</w:t>
            </w:r>
          </w:p>
          <w:p w:rsidR="009C6AC8" w:rsidRPr="009C6AC8" w:rsidRDefault="00D15CCB" w:rsidP="004010CA">
            <w:pPr>
              <w:ind w:left="72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Пазарната насоченост  </w:t>
            </w:r>
            <w:r w:rsidR="002567CF">
              <w:rPr>
                <w:sz w:val="22"/>
                <w:szCs w:val="22"/>
                <w:lang w:val="bg-BG"/>
              </w:rPr>
              <w:t xml:space="preserve"> е определена</w:t>
            </w:r>
            <w:r w:rsidR="009C6AC8" w:rsidRPr="009C6AC8">
              <w:rPr>
                <w:sz w:val="22"/>
                <w:szCs w:val="22"/>
                <w:lang w:val="bg-BG"/>
              </w:rPr>
              <w:t xml:space="preserve"> от гледна точка на търсене на продукти за които завода е конкурентно способен без да се налагат големи инвестиции и радикални промени в производството:</w:t>
            </w:r>
          </w:p>
          <w:p w:rsidR="009C6AC8" w:rsidRPr="009C6AC8" w:rsidRDefault="009C6AC8" w:rsidP="004010CA">
            <w:pPr>
              <w:numPr>
                <w:ilvl w:val="0"/>
                <w:numId w:val="27"/>
              </w:numPr>
              <w:jc w:val="both"/>
              <w:rPr>
                <w:sz w:val="22"/>
                <w:szCs w:val="22"/>
                <w:lang w:val="bg-BG"/>
              </w:rPr>
            </w:pPr>
            <w:r w:rsidRPr="009C6AC8">
              <w:rPr>
                <w:sz w:val="22"/>
                <w:szCs w:val="22"/>
                <w:lang w:val="bg-BG"/>
              </w:rPr>
              <w:t xml:space="preserve">Продукти от единичен до </w:t>
            </w:r>
            <w:r w:rsidR="00D15CCB">
              <w:rPr>
                <w:sz w:val="22"/>
                <w:szCs w:val="22"/>
                <w:lang w:val="bg-BG"/>
              </w:rPr>
              <w:t>дребносериен</w:t>
            </w:r>
            <w:r w:rsidRPr="009C6AC8">
              <w:rPr>
                <w:sz w:val="22"/>
                <w:szCs w:val="22"/>
                <w:lang w:val="bg-BG"/>
              </w:rPr>
              <w:t xml:space="preserve"> тип на капиталните ремонти</w:t>
            </w:r>
            <w:r w:rsidRPr="00362640">
              <w:rPr>
                <w:rFonts w:ascii="Arial" w:hAnsi="Arial" w:cs="Arial"/>
                <w:sz w:val="26"/>
                <w:lang w:val="bg-BG"/>
              </w:rPr>
              <w:t xml:space="preserve">, </w:t>
            </w:r>
            <w:r w:rsidRPr="009C6AC8">
              <w:rPr>
                <w:sz w:val="22"/>
                <w:szCs w:val="22"/>
                <w:lang w:val="bg-BG"/>
              </w:rPr>
              <w:t>модернизация и производство на БТТ</w:t>
            </w:r>
          </w:p>
          <w:p w:rsidR="009C6AC8" w:rsidRPr="009C6AC8" w:rsidRDefault="009C6AC8" w:rsidP="004010CA">
            <w:pPr>
              <w:numPr>
                <w:ilvl w:val="0"/>
                <w:numId w:val="27"/>
              </w:numPr>
              <w:jc w:val="both"/>
              <w:rPr>
                <w:sz w:val="22"/>
                <w:szCs w:val="22"/>
                <w:lang w:val="bg-BG"/>
              </w:rPr>
            </w:pPr>
            <w:r w:rsidRPr="009C6AC8">
              <w:rPr>
                <w:sz w:val="22"/>
                <w:szCs w:val="22"/>
                <w:lang w:val="bg-BG"/>
              </w:rPr>
              <w:t>Дребно и средно-сериен тип производство на резервни части за БТТ</w:t>
            </w:r>
          </w:p>
          <w:p w:rsidR="009C6AC8" w:rsidRPr="009C6AC8" w:rsidRDefault="009C6AC8" w:rsidP="004010CA">
            <w:pPr>
              <w:numPr>
                <w:ilvl w:val="0"/>
                <w:numId w:val="27"/>
              </w:numPr>
              <w:jc w:val="both"/>
              <w:rPr>
                <w:sz w:val="22"/>
                <w:szCs w:val="22"/>
                <w:lang w:val="bg-BG"/>
              </w:rPr>
            </w:pPr>
            <w:r w:rsidRPr="009C6AC8">
              <w:rPr>
                <w:sz w:val="22"/>
                <w:szCs w:val="22"/>
                <w:lang w:val="bg-BG"/>
              </w:rPr>
              <w:t>От единичен до дребносериен тип производство на сложнорежещ инструмент и екипировка</w:t>
            </w:r>
          </w:p>
          <w:p w:rsidR="005E695C" w:rsidRPr="00D73E1E" w:rsidRDefault="009C6AC8" w:rsidP="00DE599B">
            <w:pPr>
              <w:numPr>
                <w:ilvl w:val="0"/>
                <w:numId w:val="27"/>
              </w:numPr>
              <w:jc w:val="both"/>
              <w:rPr>
                <w:sz w:val="22"/>
                <w:szCs w:val="22"/>
                <w:lang w:val="bg-BG"/>
              </w:rPr>
            </w:pPr>
            <w:r w:rsidRPr="009C6AC8">
              <w:rPr>
                <w:sz w:val="22"/>
                <w:szCs w:val="22"/>
                <w:lang w:val="bg-BG"/>
              </w:rPr>
              <w:t>За гражданск</w:t>
            </w:r>
            <w:r w:rsidR="00D15CCB">
              <w:rPr>
                <w:sz w:val="22"/>
                <w:szCs w:val="22"/>
                <w:lang w:val="bg-BG"/>
              </w:rPr>
              <w:t xml:space="preserve">а продукция </w:t>
            </w:r>
            <w:r w:rsidRPr="009C6AC8">
              <w:rPr>
                <w:sz w:val="22"/>
                <w:szCs w:val="22"/>
                <w:lang w:val="bg-BG"/>
              </w:rPr>
              <w:t xml:space="preserve"> се търсят големи български и чуждестранни машиностроителни фирми, с потребности от големи доставки или с интереси към мащабно продуктово </w:t>
            </w:r>
            <w:r w:rsidRPr="009C6AC8">
              <w:rPr>
                <w:sz w:val="22"/>
                <w:szCs w:val="22"/>
                <w:lang w:val="bg-BG"/>
              </w:rPr>
              <w:lastRenderedPageBreak/>
              <w:t xml:space="preserve">коопериране за производство на трансмисионни агрегати, възли, детайли и полуфабрикати за тях. </w:t>
            </w:r>
          </w:p>
          <w:p w:rsidR="00800AEE" w:rsidRPr="00800AEE" w:rsidRDefault="00800AEE" w:rsidP="00DE599B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5E695C">
        <w:trPr>
          <w:trHeight w:val="424"/>
        </w:trPr>
        <w:tc>
          <w:tcPr>
            <w:tcW w:w="9923" w:type="dxa"/>
            <w:shd w:val="pct12" w:color="auto" w:fill="auto"/>
          </w:tcPr>
          <w:p w:rsidR="005E695C" w:rsidRDefault="005E695C" w:rsidP="00F7659A">
            <w:pPr>
              <w:ind w:left="-18" w:firstLine="18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3.4. Продуктово и технологично развитие. Иновации. Нови изделия и прототипи.</w:t>
            </w:r>
          </w:p>
        </w:tc>
      </w:tr>
      <w:tr w:rsidR="005E695C" w:rsidRPr="00966B35">
        <w:trPr>
          <w:trHeight w:val="467"/>
        </w:trPr>
        <w:tc>
          <w:tcPr>
            <w:tcW w:w="9923" w:type="dxa"/>
            <w:tcBorders>
              <w:bottom w:val="single" w:sz="4" w:space="0" w:color="auto"/>
            </w:tcBorders>
          </w:tcPr>
          <w:p w:rsidR="005E695C" w:rsidRPr="00DE599B" w:rsidRDefault="00DE599B" w:rsidP="006670E6">
            <w:pPr>
              <w:ind w:left="720"/>
              <w:jc w:val="both"/>
              <w:rPr>
                <w:sz w:val="22"/>
                <w:szCs w:val="22"/>
                <w:lang w:val="ru-RU"/>
              </w:rPr>
            </w:pPr>
            <w:r w:rsidRPr="0037163E">
              <w:rPr>
                <w:sz w:val="22"/>
                <w:szCs w:val="22"/>
                <w:lang w:val="ru-RU"/>
              </w:rPr>
              <w:t xml:space="preserve">В предвид на направлението, в което работи дружеството, направата на нови изделия, както и иновации се базира на необходимостта на МО от нови изделия по осигуряване на бойните машини от БТТ. </w:t>
            </w:r>
            <w:r w:rsidR="006D023F" w:rsidRPr="0037163E">
              <w:rPr>
                <w:sz w:val="22"/>
                <w:szCs w:val="22"/>
                <w:lang w:val="ru-RU"/>
              </w:rPr>
              <w:t xml:space="preserve">На база на анализ, на честотата на търсени изделия и агрегати, </w:t>
            </w:r>
            <w:r w:rsidR="003E55A6" w:rsidRPr="0037163E">
              <w:rPr>
                <w:sz w:val="22"/>
                <w:szCs w:val="22"/>
                <w:lang w:val="ru-RU"/>
              </w:rPr>
              <w:t>е с</w:t>
            </w:r>
            <w:r w:rsidR="0066676D" w:rsidRPr="0037163E">
              <w:rPr>
                <w:sz w:val="22"/>
                <w:szCs w:val="22"/>
                <w:lang w:val="ru-RU"/>
              </w:rPr>
              <w:t xml:space="preserve">ъставен е </w:t>
            </w:r>
            <w:r w:rsidR="006D023F" w:rsidRPr="0037163E">
              <w:rPr>
                <w:sz w:val="22"/>
                <w:szCs w:val="22"/>
                <w:lang w:val="ru-RU"/>
              </w:rPr>
              <w:t xml:space="preserve"> списък на екипировката необходима за тяхното производство</w:t>
            </w:r>
            <w:r w:rsidR="002E1DCA" w:rsidRPr="0037163E">
              <w:rPr>
                <w:sz w:val="22"/>
                <w:szCs w:val="22"/>
                <w:lang w:val="ru-RU"/>
              </w:rPr>
              <w:t xml:space="preserve"> като разработката е в</w:t>
            </w:r>
            <w:r w:rsidR="0055258C">
              <w:rPr>
                <w:sz w:val="22"/>
                <w:szCs w:val="22"/>
                <w:lang w:val="ru-RU"/>
              </w:rPr>
              <w:t>ключена в БП 20</w:t>
            </w:r>
            <w:r w:rsidR="006670E6">
              <w:rPr>
                <w:sz w:val="22"/>
                <w:szCs w:val="22"/>
                <w:lang w:val="ru-RU"/>
              </w:rPr>
              <w:t>20</w:t>
            </w:r>
            <w:r w:rsidR="002E1DCA" w:rsidRPr="0037163E">
              <w:rPr>
                <w:sz w:val="22"/>
                <w:szCs w:val="22"/>
                <w:lang w:val="ru-RU"/>
              </w:rPr>
              <w:t xml:space="preserve"> г.</w:t>
            </w:r>
          </w:p>
        </w:tc>
      </w:tr>
    </w:tbl>
    <w:p w:rsidR="006459C6" w:rsidRDefault="006459C6" w:rsidP="00D73E1E">
      <w:pPr>
        <w:jc w:val="both"/>
        <w:rPr>
          <w:b/>
          <w:lang w:val="bg-BG"/>
        </w:rPr>
      </w:pPr>
    </w:p>
    <w:p w:rsidR="005E695C" w:rsidRDefault="005E695C" w:rsidP="005E695C">
      <w:pPr>
        <w:keepNext/>
        <w:numPr>
          <w:ilvl w:val="0"/>
          <w:numId w:val="2"/>
        </w:numPr>
        <w:ind w:right="202"/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t>Системи за управление на качеството, лицензи, патенти и права на интелектуална и индустриална собственост</w:t>
      </w:r>
    </w:p>
    <w:p w:rsidR="005E695C" w:rsidRDefault="005E695C" w:rsidP="005E695C">
      <w:pPr>
        <w:jc w:val="both"/>
        <w:rPr>
          <w:b/>
          <w:i/>
          <w:sz w:val="22"/>
          <w:szCs w:val="24"/>
          <w:lang w:val="bg-BG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77"/>
        <w:gridCol w:w="2236"/>
        <w:gridCol w:w="2410"/>
      </w:tblGrid>
      <w:tr w:rsidR="005E695C">
        <w:trPr>
          <w:trHeight w:val="350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E695C" w:rsidRDefault="005E695C" w:rsidP="00F7659A">
            <w:pPr>
              <w:pStyle w:val="Heading3"/>
              <w:spacing w:before="60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  <w:lang w:val="bg-BG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bg-BG"/>
              </w:rPr>
              <w:t xml:space="preserve">4.1. Посочете въведени в предприятието Системи за управление на качеството, както и притежавани права върху обекти на индустриална собственост. </w:t>
            </w:r>
            <w:r w:rsidRPr="0081366A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bg-BG"/>
              </w:rPr>
              <w:t>За текущия отчетен период пояснет</w:t>
            </w:r>
            <w:r w:rsidR="008B4B8C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bg-BG"/>
              </w:rPr>
              <w:t>е</w:t>
            </w:r>
            <w:r w:rsidRPr="0081366A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bg-BG"/>
              </w:rPr>
              <w:t xml:space="preserve"> нововъзникналите обстоятелств</w:t>
            </w:r>
            <w:r w:rsidR="008B4B8C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bg-BG"/>
              </w:rPr>
              <w:t>а</w:t>
            </w:r>
            <w:r w:rsidRPr="0081366A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bg-BG"/>
              </w:rPr>
              <w:t xml:space="preserve"> във връзка със сертификатите, патенти и т.н. права</w:t>
            </w:r>
          </w:p>
        </w:tc>
      </w:tr>
      <w:tr w:rsidR="005E695C">
        <w:trPr>
          <w:cantSplit/>
          <w:trHeight w:val="262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95C" w:rsidRDefault="005E695C" w:rsidP="00F7659A">
            <w:pPr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Придобити сертификати по стандарти за качество, или други международно признати стандарти </w:t>
            </w:r>
          </w:p>
        </w:tc>
        <w:bookmarkStart w:id="4" w:name="Check3"/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5C" w:rsidRDefault="00957936" w:rsidP="00F7659A">
            <w:pPr>
              <w:pStyle w:val="TOC2"/>
              <w:rPr>
                <w:lang w:val="bg-BG"/>
              </w:rPr>
            </w:pPr>
            <w:r>
              <w:rPr>
                <w:lang w:val="bg-BG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E695C">
              <w:rPr>
                <w:lang w:val="bg-BG"/>
              </w:rPr>
              <w:instrText xml:space="preserve"> FORMCHECKBOX </w:instrText>
            </w:r>
            <w:r>
              <w:rPr>
                <w:lang w:val="bg-BG"/>
              </w:rPr>
            </w:r>
            <w:r>
              <w:rPr>
                <w:lang w:val="bg-BG"/>
              </w:rPr>
              <w:fldChar w:fldCharType="separate"/>
            </w:r>
            <w:r>
              <w:rPr>
                <w:lang w:val="bg-BG"/>
              </w:rPr>
              <w:fldChar w:fldCharType="end"/>
            </w:r>
            <w:bookmarkEnd w:id="4"/>
            <w:r w:rsidR="005E695C">
              <w:rPr>
                <w:lang w:val="bg-BG"/>
              </w:rPr>
              <w:t xml:space="preserve">  да</w:t>
            </w:r>
          </w:p>
        </w:tc>
        <w:bookmarkStart w:id="5" w:name="Check4"/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5C" w:rsidRDefault="00957936" w:rsidP="00F7659A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E695C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>
              <w:rPr>
                <w:sz w:val="22"/>
                <w:szCs w:val="22"/>
                <w:lang w:val="bg-BG"/>
              </w:rPr>
              <w:fldChar w:fldCharType="end"/>
            </w:r>
            <w:bookmarkEnd w:id="5"/>
            <w:r w:rsidR="005E695C">
              <w:rPr>
                <w:sz w:val="22"/>
                <w:szCs w:val="22"/>
                <w:lang w:val="bg-BG"/>
              </w:rPr>
              <w:t xml:space="preserve">  не </w:t>
            </w:r>
          </w:p>
        </w:tc>
      </w:tr>
      <w:tr w:rsidR="005E695C">
        <w:trPr>
          <w:cantSplit/>
          <w:trHeight w:val="262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95C" w:rsidRDefault="005E695C" w:rsidP="00F7659A">
            <w:pPr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При отговор с „да”, опишете с какви сертификати разполага дружеството и срока им на действие. 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5C" w:rsidRPr="005A05BC" w:rsidRDefault="008A1F92" w:rsidP="001266B5">
            <w:pPr>
              <w:rPr>
                <w:sz w:val="22"/>
                <w:szCs w:val="22"/>
                <w:lang w:val="en-US"/>
              </w:rPr>
            </w:pPr>
            <w:r w:rsidRPr="005A05BC">
              <w:rPr>
                <w:sz w:val="22"/>
                <w:szCs w:val="22"/>
                <w:lang w:val="bg-BG"/>
              </w:rPr>
              <w:t xml:space="preserve">1. № </w:t>
            </w:r>
            <w:r w:rsidR="005A1726" w:rsidRPr="005A05BC">
              <w:rPr>
                <w:sz w:val="22"/>
                <w:szCs w:val="22"/>
                <w:lang w:val="en-US"/>
              </w:rPr>
              <w:t>BG 121319Q/U ISO 9001:2015</w:t>
            </w:r>
            <w:r w:rsidRPr="005A05BC">
              <w:rPr>
                <w:sz w:val="22"/>
                <w:szCs w:val="22"/>
                <w:lang w:val="en-US"/>
              </w:rPr>
              <w:t xml:space="preserve">– </w:t>
            </w:r>
            <w:r w:rsidR="005A1726" w:rsidRPr="005A05BC">
              <w:rPr>
                <w:sz w:val="22"/>
                <w:szCs w:val="22"/>
                <w:lang w:val="bg-BG"/>
              </w:rPr>
              <w:t>валиден до 03.06.20</w:t>
            </w:r>
            <w:r w:rsidR="005A1726" w:rsidRPr="005A05BC">
              <w:rPr>
                <w:sz w:val="22"/>
                <w:szCs w:val="22"/>
                <w:lang w:val="en-US"/>
              </w:rPr>
              <w:t>21</w:t>
            </w:r>
            <w:r w:rsidRPr="005A05BC">
              <w:rPr>
                <w:sz w:val="22"/>
                <w:szCs w:val="22"/>
                <w:lang w:val="bg-BG"/>
              </w:rPr>
              <w:t xml:space="preserve"> г.  </w:t>
            </w:r>
          </w:p>
          <w:p w:rsidR="005A1726" w:rsidRPr="005A05BC" w:rsidRDefault="005A1726" w:rsidP="001266B5">
            <w:pPr>
              <w:rPr>
                <w:sz w:val="22"/>
                <w:szCs w:val="22"/>
                <w:lang w:val="bg-BG"/>
              </w:rPr>
            </w:pPr>
            <w:r w:rsidRPr="005A05BC">
              <w:rPr>
                <w:sz w:val="22"/>
                <w:szCs w:val="22"/>
                <w:lang w:val="en-US"/>
              </w:rPr>
              <w:t xml:space="preserve">2. CK </w:t>
            </w:r>
            <w:r w:rsidRPr="005A05BC">
              <w:rPr>
                <w:sz w:val="22"/>
                <w:szCs w:val="22"/>
                <w:lang w:val="bg-BG"/>
              </w:rPr>
              <w:t>№</w:t>
            </w:r>
            <w:r w:rsidR="00491479">
              <w:rPr>
                <w:sz w:val="22"/>
                <w:szCs w:val="22"/>
                <w:lang w:val="en-US"/>
              </w:rPr>
              <w:t xml:space="preserve"> 1</w:t>
            </w:r>
            <w:r w:rsidR="00491479">
              <w:rPr>
                <w:sz w:val="22"/>
                <w:szCs w:val="22"/>
                <w:lang w:val="bg-BG"/>
              </w:rPr>
              <w:t>1</w:t>
            </w:r>
            <w:r w:rsidRPr="005A05BC">
              <w:rPr>
                <w:sz w:val="22"/>
                <w:szCs w:val="22"/>
                <w:lang w:val="en-US"/>
              </w:rPr>
              <w:t>6/2018 НАТО AQAP 2110</w:t>
            </w:r>
            <w:r w:rsidR="005A05BC" w:rsidRPr="005A05BC">
              <w:rPr>
                <w:sz w:val="22"/>
                <w:szCs w:val="22"/>
                <w:lang w:val="en-US"/>
              </w:rPr>
              <w:t>:2015</w:t>
            </w:r>
            <w:r w:rsidRPr="005A05BC">
              <w:rPr>
                <w:sz w:val="22"/>
                <w:szCs w:val="22"/>
                <w:lang w:val="en-US"/>
              </w:rPr>
              <w:t xml:space="preserve">- </w:t>
            </w:r>
            <w:proofErr w:type="spellStart"/>
            <w:r w:rsidRPr="005A05BC">
              <w:rPr>
                <w:sz w:val="22"/>
                <w:szCs w:val="22"/>
                <w:lang w:val="en-US"/>
              </w:rPr>
              <w:t>валиден</w:t>
            </w:r>
            <w:proofErr w:type="spellEnd"/>
            <w:r w:rsidRPr="005A05B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A05BC">
              <w:rPr>
                <w:sz w:val="22"/>
                <w:szCs w:val="22"/>
                <w:lang w:val="en-US"/>
              </w:rPr>
              <w:t>до</w:t>
            </w:r>
            <w:proofErr w:type="spellEnd"/>
            <w:r w:rsidRPr="005A05BC">
              <w:rPr>
                <w:sz w:val="22"/>
                <w:szCs w:val="22"/>
                <w:lang w:val="en-US"/>
              </w:rPr>
              <w:t xml:space="preserve"> 26.07.2020 г.</w:t>
            </w:r>
          </w:p>
          <w:p w:rsidR="005A1726" w:rsidRPr="005A05BC" w:rsidRDefault="005A1726" w:rsidP="001266B5">
            <w:pPr>
              <w:rPr>
                <w:sz w:val="22"/>
                <w:szCs w:val="22"/>
                <w:lang w:val="bg-BG"/>
              </w:rPr>
            </w:pPr>
            <w:r w:rsidRPr="005A05BC">
              <w:rPr>
                <w:sz w:val="22"/>
                <w:szCs w:val="22"/>
                <w:lang w:val="bg-BG"/>
              </w:rPr>
              <w:t>3. СП № 098/2018 -валиден</w:t>
            </w:r>
            <w:r w:rsidR="005A05BC" w:rsidRPr="005A05BC">
              <w:rPr>
                <w:sz w:val="22"/>
                <w:szCs w:val="22"/>
                <w:lang w:val="bg-BG"/>
              </w:rPr>
              <w:t>01.08.2021г.</w:t>
            </w:r>
          </w:p>
          <w:p w:rsidR="005E695C" w:rsidRPr="005A05BC" w:rsidRDefault="005E695C" w:rsidP="00C06436">
            <w:pPr>
              <w:rPr>
                <w:sz w:val="22"/>
                <w:szCs w:val="22"/>
                <w:lang w:val="bg-BG"/>
              </w:rPr>
            </w:pPr>
          </w:p>
        </w:tc>
      </w:tr>
      <w:tr w:rsidR="005E695C">
        <w:trPr>
          <w:cantSplit/>
          <w:trHeight w:val="262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95C" w:rsidRDefault="005E695C" w:rsidP="00F7659A">
            <w:pPr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Придобит сертификат за  управление на околната среда (EMAS) или друг вид сертификат (</w:t>
            </w:r>
            <w:r w:rsidRPr="00802991">
              <w:rPr>
                <w:i/>
                <w:sz w:val="22"/>
                <w:szCs w:val="22"/>
                <w:lang w:val="bg-BG"/>
              </w:rPr>
              <w:t>пояснете</w:t>
            </w:r>
            <w:r>
              <w:rPr>
                <w:sz w:val="22"/>
                <w:szCs w:val="22"/>
                <w:lang w:val="bg-BG"/>
              </w:rPr>
              <w:t>)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5C" w:rsidRDefault="00957936" w:rsidP="00F7659A">
            <w:pPr>
              <w:pStyle w:val="TOC2"/>
              <w:rPr>
                <w:lang w:val="bg-BG"/>
              </w:rPr>
            </w:pPr>
            <w:r>
              <w:rPr>
                <w:lang w:val="bg-BG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E695C">
              <w:rPr>
                <w:lang w:val="bg-BG"/>
              </w:rPr>
              <w:instrText xml:space="preserve"> FORMCHECKBOX </w:instrText>
            </w:r>
            <w:r>
              <w:rPr>
                <w:lang w:val="bg-BG"/>
              </w:rPr>
            </w:r>
            <w:r>
              <w:rPr>
                <w:lang w:val="bg-BG"/>
              </w:rPr>
              <w:fldChar w:fldCharType="separate"/>
            </w:r>
            <w:r>
              <w:rPr>
                <w:lang w:val="bg-BG"/>
              </w:rPr>
              <w:fldChar w:fldCharType="end"/>
            </w:r>
            <w:r w:rsidR="005E695C">
              <w:rPr>
                <w:lang w:val="bg-BG"/>
              </w:rPr>
              <w:t xml:space="preserve">  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5C" w:rsidRPr="005A05BC" w:rsidRDefault="00957936" w:rsidP="00F7659A">
            <w:pPr>
              <w:jc w:val="center"/>
              <w:rPr>
                <w:sz w:val="22"/>
                <w:szCs w:val="22"/>
                <w:lang w:val="bg-BG"/>
              </w:rPr>
            </w:pPr>
            <w:r w:rsidRPr="005A05BC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E695C" w:rsidRPr="005A05BC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5A05BC">
              <w:rPr>
                <w:sz w:val="22"/>
                <w:szCs w:val="22"/>
                <w:lang w:val="bg-BG"/>
              </w:rPr>
              <w:fldChar w:fldCharType="end"/>
            </w:r>
            <w:r w:rsidR="005E695C" w:rsidRPr="005A05BC">
              <w:rPr>
                <w:sz w:val="22"/>
                <w:szCs w:val="22"/>
                <w:lang w:val="bg-BG"/>
              </w:rPr>
              <w:t xml:space="preserve">  не </w:t>
            </w:r>
          </w:p>
        </w:tc>
      </w:tr>
      <w:tr w:rsidR="005E695C">
        <w:trPr>
          <w:cantSplit/>
          <w:trHeight w:val="262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95C" w:rsidRDefault="005E695C" w:rsidP="00F7659A">
            <w:pPr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При отговор с „да”, опишете с какви сертификати разполага предприятието и срока им на действие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5C" w:rsidRPr="005A05BC" w:rsidRDefault="008B4B8C" w:rsidP="008B4B8C">
            <w:pPr>
              <w:rPr>
                <w:sz w:val="22"/>
                <w:szCs w:val="22"/>
                <w:lang w:val="bg-BG"/>
              </w:rPr>
            </w:pPr>
            <w:r w:rsidRPr="005A05BC">
              <w:rPr>
                <w:sz w:val="22"/>
                <w:szCs w:val="22"/>
                <w:lang w:val="bg-BG"/>
              </w:rPr>
              <w:t xml:space="preserve"> 1. № </w:t>
            </w:r>
            <w:r w:rsidR="00F86F7C" w:rsidRPr="005A05BC">
              <w:rPr>
                <w:sz w:val="22"/>
                <w:szCs w:val="22"/>
                <w:lang w:val="en-US"/>
              </w:rPr>
              <w:t xml:space="preserve">BG </w:t>
            </w:r>
            <w:r w:rsidR="005A05BC" w:rsidRPr="005A05BC">
              <w:rPr>
                <w:sz w:val="22"/>
                <w:szCs w:val="22"/>
                <w:lang w:val="bg-BG"/>
              </w:rPr>
              <w:t>121319Е/U</w:t>
            </w:r>
            <w:r w:rsidR="00F86F7C" w:rsidRPr="005A05BC">
              <w:rPr>
                <w:sz w:val="22"/>
                <w:szCs w:val="22"/>
                <w:lang w:val="en-US"/>
              </w:rPr>
              <w:t xml:space="preserve"> -</w:t>
            </w:r>
            <w:r w:rsidR="005A05BC" w:rsidRPr="005A05BC">
              <w:rPr>
                <w:sz w:val="22"/>
                <w:szCs w:val="22"/>
                <w:lang w:val="en-US"/>
              </w:rPr>
              <w:t xml:space="preserve"> ISO 14001:2015</w:t>
            </w:r>
            <w:r w:rsidRPr="005A05BC">
              <w:rPr>
                <w:sz w:val="22"/>
                <w:szCs w:val="22"/>
                <w:lang w:val="en-US"/>
              </w:rPr>
              <w:t xml:space="preserve"> – </w:t>
            </w:r>
            <w:r w:rsidR="00F86F7C" w:rsidRPr="005A05BC">
              <w:rPr>
                <w:sz w:val="22"/>
                <w:szCs w:val="22"/>
                <w:lang w:val="bg-BG"/>
              </w:rPr>
              <w:t xml:space="preserve">валиден до </w:t>
            </w:r>
            <w:r w:rsidR="00F86F7C" w:rsidRPr="005A05BC">
              <w:rPr>
                <w:sz w:val="22"/>
                <w:szCs w:val="22"/>
                <w:lang w:val="en-US"/>
              </w:rPr>
              <w:t>15</w:t>
            </w:r>
            <w:r w:rsidR="00F86F7C" w:rsidRPr="005A05BC">
              <w:rPr>
                <w:sz w:val="22"/>
                <w:szCs w:val="22"/>
                <w:lang w:val="bg-BG"/>
              </w:rPr>
              <w:t>.0</w:t>
            </w:r>
            <w:r w:rsidR="00F86F7C" w:rsidRPr="005A05BC">
              <w:rPr>
                <w:sz w:val="22"/>
                <w:szCs w:val="22"/>
                <w:lang w:val="en-US"/>
              </w:rPr>
              <w:t>9</w:t>
            </w:r>
            <w:r w:rsidR="005A05BC" w:rsidRPr="005A05BC">
              <w:rPr>
                <w:sz w:val="22"/>
                <w:szCs w:val="22"/>
                <w:lang w:val="bg-BG"/>
              </w:rPr>
              <w:t>.20</w:t>
            </w:r>
            <w:r w:rsidR="005A05BC" w:rsidRPr="005A05BC">
              <w:rPr>
                <w:sz w:val="22"/>
                <w:szCs w:val="22"/>
                <w:lang w:val="en-US"/>
              </w:rPr>
              <w:t>21</w:t>
            </w:r>
            <w:r w:rsidRPr="005A05BC">
              <w:rPr>
                <w:sz w:val="22"/>
                <w:szCs w:val="22"/>
                <w:lang w:val="bg-BG"/>
              </w:rPr>
              <w:t xml:space="preserve"> г. – за околна среда</w:t>
            </w:r>
          </w:p>
          <w:p w:rsidR="005E695C" w:rsidRPr="005A05BC" w:rsidRDefault="0059601C" w:rsidP="005A05BC">
            <w:pPr>
              <w:rPr>
                <w:sz w:val="22"/>
                <w:szCs w:val="22"/>
                <w:lang w:val="bg-BG"/>
              </w:rPr>
            </w:pPr>
            <w:r w:rsidRPr="005A05BC">
              <w:rPr>
                <w:sz w:val="22"/>
                <w:szCs w:val="22"/>
                <w:lang w:val="bg-BG"/>
              </w:rPr>
              <w:t xml:space="preserve"> </w:t>
            </w:r>
            <w:r w:rsidR="008B4B8C" w:rsidRPr="005A05BC">
              <w:rPr>
                <w:sz w:val="22"/>
                <w:szCs w:val="22"/>
                <w:lang w:val="bg-BG"/>
              </w:rPr>
              <w:t xml:space="preserve">2. № </w:t>
            </w:r>
            <w:r w:rsidR="00B83C1A" w:rsidRPr="005A05BC">
              <w:rPr>
                <w:sz w:val="22"/>
                <w:szCs w:val="22"/>
                <w:lang w:val="en-US"/>
              </w:rPr>
              <w:t xml:space="preserve"> CZE -</w:t>
            </w:r>
            <w:r w:rsidR="005A05BC" w:rsidRPr="005A05BC">
              <w:rPr>
                <w:sz w:val="22"/>
                <w:szCs w:val="22"/>
                <w:lang w:val="en-US"/>
              </w:rPr>
              <w:t>180119</w:t>
            </w:r>
            <w:r w:rsidR="00B83C1A" w:rsidRPr="005A05BC">
              <w:rPr>
                <w:sz w:val="22"/>
                <w:szCs w:val="22"/>
                <w:lang w:val="en-US"/>
              </w:rPr>
              <w:t xml:space="preserve">- </w:t>
            </w:r>
            <w:r w:rsidRPr="005A05BC">
              <w:rPr>
                <w:sz w:val="22"/>
                <w:szCs w:val="22"/>
                <w:lang w:val="en-US"/>
              </w:rPr>
              <w:t xml:space="preserve">OHSAS 18001:2007 – </w:t>
            </w:r>
            <w:r w:rsidRPr="005A05BC">
              <w:rPr>
                <w:sz w:val="22"/>
                <w:szCs w:val="22"/>
                <w:lang w:val="bg-BG"/>
              </w:rPr>
              <w:t xml:space="preserve">валиден до </w:t>
            </w:r>
            <w:r w:rsidR="005A05BC" w:rsidRPr="005A05BC">
              <w:rPr>
                <w:sz w:val="22"/>
                <w:szCs w:val="22"/>
                <w:lang w:val="en-US"/>
              </w:rPr>
              <w:t>01.08.2021</w:t>
            </w:r>
            <w:r w:rsidR="00B83C1A" w:rsidRPr="005A05BC">
              <w:rPr>
                <w:sz w:val="22"/>
                <w:szCs w:val="22"/>
                <w:lang w:val="bg-BG"/>
              </w:rPr>
              <w:t xml:space="preserve"> </w:t>
            </w:r>
            <w:r w:rsidRPr="005A05BC">
              <w:rPr>
                <w:sz w:val="22"/>
                <w:szCs w:val="22"/>
                <w:lang w:val="bg-BG"/>
              </w:rPr>
              <w:t>г. – за здравословни и безопасни условия на труд</w:t>
            </w:r>
          </w:p>
        </w:tc>
      </w:tr>
      <w:tr w:rsidR="005E695C">
        <w:trPr>
          <w:cantSplit/>
          <w:trHeight w:val="1429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95C" w:rsidRDefault="005E695C" w:rsidP="00F7659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bg-BG"/>
              </w:rPr>
              <w:t>Регистриран или закупен патент за изобретение/Свидетелство за регистрация на полезен модел, търговска марка и др., които се използват в основната дейност на дружеството или ще бъдат използвани в бъдеще</w:t>
            </w:r>
            <w:r w:rsidR="003608A2">
              <w:rPr>
                <w:sz w:val="22"/>
                <w:szCs w:val="22"/>
                <w:lang w:val="en-US"/>
              </w:rPr>
              <w:t>.</w:t>
            </w:r>
            <w:r>
              <w:rPr>
                <w:sz w:val="22"/>
                <w:szCs w:val="22"/>
                <w:lang w:val="bg-BG"/>
              </w:rPr>
              <w:t xml:space="preserve"> </w:t>
            </w:r>
          </w:p>
          <w:p w:rsidR="003608A2" w:rsidRPr="003608A2" w:rsidRDefault="003608A2" w:rsidP="00F7659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5C" w:rsidRDefault="005E695C" w:rsidP="00F7659A">
            <w:pPr>
              <w:pStyle w:val="TOC2"/>
              <w:rPr>
                <w:lang w:val="bg-BG"/>
              </w:rPr>
            </w:pPr>
          </w:p>
          <w:p w:rsidR="005E695C" w:rsidRDefault="00957936" w:rsidP="00F7659A">
            <w:pPr>
              <w:pStyle w:val="TOC2"/>
              <w:rPr>
                <w:lang w:val="bg-BG"/>
              </w:rPr>
            </w:pPr>
            <w:r>
              <w:rPr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E695C">
              <w:rPr>
                <w:lang w:val="bg-BG"/>
              </w:rPr>
              <w:instrText xml:space="preserve"> FORMCHECKBOX </w:instrText>
            </w:r>
            <w:r>
              <w:rPr>
                <w:lang w:val="bg-BG"/>
              </w:rPr>
            </w:r>
            <w:r>
              <w:rPr>
                <w:lang w:val="bg-BG"/>
              </w:rPr>
              <w:fldChar w:fldCharType="separate"/>
            </w:r>
            <w:r>
              <w:rPr>
                <w:lang w:val="bg-BG"/>
              </w:rPr>
              <w:fldChar w:fldCharType="end"/>
            </w:r>
            <w:r w:rsidR="005E695C">
              <w:rPr>
                <w:lang w:val="bg-BG"/>
              </w:rPr>
              <w:t xml:space="preserve">  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5C" w:rsidRDefault="005E695C" w:rsidP="00F7659A">
            <w:pPr>
              <w:jc w:val="center"/>
              <w:rPr>
                <w:sz w:val="22"/>
                <w:szCs w:val="22"/>
                <w:lang w:val="bg-BG"/>
              </w:rPr>
            </w:pPr>
          </w:p>
          <w:p w:rsidR="005E695C" w:rsidRDefault="00957936" w:rsidP="00F7659A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E695C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>
              <w:rPr>
                <w:sz w:val="22"/>
                <w:szCs w:val="22"/>
                <w:lang w:val="bg-BG"/>
              </w:rPr>
              <w:fldChar w:fldCharType="end"/>
            </w:r>
            <w:r w:rsidR="005E695C">
              <w:rPr>
                <w:sz w:val="22"/>
                <w:szCs w:val="22"/>
                <w:lang w:val="bg-BG"/>
              </w:rPr>
              <w:t xml:space="preserve">  не </w:t>
            </w:r>
          </w:p>
        </w:tc>
      </w:tr>
      <w:tr w:rsidR="005E695C">
        <w:trPr>
          <w:cantSplit/>
          <w:trHeight w:val="262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95C" w:rsidRDefault="005E695C" w:rsidP="00F7659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bg-BG"/>
              </w:rPr>
              <w:t>При отговор с „да”, опишете притежаваните  патенти за изобретение/ свидетелства за регистрация на полезен модел, търговски марки и др. и срока им на действие.</w:t>
            </w:r>
          </w:p>
          <w:p w:rsidR="003608A2" w:rsidRPr="003608A2" w:rsidRDefault="003608A2" w:rsidP="00F7659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5C" w:rsidRDefault="005E695C" w:rsidP="00F7659A">
            <w:pPr>
              <w:pStyle w:val="1Char"/>
              <w:tabs>
                <w:tab w:val="clear" w:pos="709"/>
              </w:tabs>
              <w:jc w:val="both"/>
              <w:rPr>
                <w:rFonts w:ascii="Times New Roman" w:hAnsi="Times New Roman"/>
                <w:sz w:val="22"/>
                <w:lang w:val="bg-BG"/>
              </w:rPr>
            </w:pPr>
          </w:p>
          <w:p w:rsidR="005E695C" w:rsidRDefault="005E695C" w:rsidP="00F7659A">
            <w:pPr>
              <w:pStyle w:val="TOC2"/>
              <w:rPr>
                <w:snapToGrid w:val="0"/>
                <w:lang w:val="bg-BG" w:eastAsia="en-US"/>
              </w:rPr>
            </w:pPr>
          </w:p>
        </w:tc>
      </w:tr>
    </w:tbl>
    <w:p w:rsidR="00C421C3" w:rsidRDefault="00C421C3" w:rsidP="005E695C">
      <w:pPr>
        <w:jc w:val="both"/>
        <w:rPr>
          <w:b/>
          <w:sz w:val="22"/>
          <w:lang w:val="bg-BG"/>
        </w:rPr>
      </w:pPr>
    </w:p>
    <w:p w:rsidR="004105EF" w:rsidRDefault="005E695C" w:rsidP="004105EF">
      <w:pPr>
        <w:keepNext/>
        <w:numPr>
          <w:ilvl w:val="0"/>
          <w:numId w:val="2"/>
        </w:numPr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t xml:space="preserve">Управление на </w:t>
      </w:r>
      <w:r w:rsidR="00DB3480">
        <w:rPr>
          <w:b/>
          <w:szCs w:val="24"/>
          <w:lang w:val="bg-BG"/>
        </w:rPr>
        <w:t>човешките ресурси</w:t>
      </w:r>
    </w:p>
    <w:p w:rsidR="004105EF" w:rsidRDefault="004105EF">
      <w:pPr>
        <w:rPr>
          <w:b/>
          <w:sz w:val="22"/>
          <w:szCs w:val="24"/>
          <w:lang w:val="bg-BG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89"/>
      </w:tblGrid>
      <w:tr w:rsidR="00C23FED">
        <w:tc>
          <w:tcPr>
            <w:tcW w:w="9889" w:type="dxa"/>
            <w:shd w:val="pct12" w:color="auto" w:fill="auto"/>
          </w:tcPr>
          <w:p w:rsidR="00C23FED" w:rsidRDefault="005E695C" w:rsidP="00C421C3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5</w:t>
            </w:r>
            <w:r w:rsidR="00C23FED">
              <w:rPr>
                <w:sz w:val="22"/>
                <w:szCs w:val="22"/>
                <w:lang w:val="bg-BG"/>
              </w:rPr>
              <w:t xml:space="preserve">.1. </w:t>
            </w:r>
            <w:r w:rsidR="00DB3480">
              <w:rPr>
                <w:sz w:val="22"/>
                <w:szCs w:val="22"/>
                <w:lang w:val="bg-BG"/>
              </w:rPr>
              <w:t>Осигуреност на предприятието с работна сила и анализ на производителността на труда</w:t>
            </w:r>
            <w:r w:rsidR="00B23D8A">
              <w:rPr>
                <w:sz w:val="22"/>
                <w:szCs w:val="22"/>
                <w:lang w:val="bg-BG"/>
              </w:rPr>
              <w:t xml:space="preserve"> за </w:t>
            </w:r>
            <w:r w:rsidR="007F2077">
              <w:rPr>
                <w:sz w:val="22"/>
                <w:szCs w:val="22"/>
                <w:lang w:val="bg-BG"/>
              </w:rPr>
              <w:t xml:space="preserve"> 201</w:t>
            </w:r>
            <w:r w:rsidR="00491479">
              <w:rPr>
                <w:sz w:val="22"/>
                <w:szCs w:val="22"/>
                <w:lang w:val="bg-BG"/>
              </w:rPr>
              <w:t>9</w:t>
            </w:r>
            <w:r w:rsidR="00C421C3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  <w:tr w:rsidR="00C23FED">
        <w:trPr>
          <w:trHeight w:val="1397"/>
        </w:trPr>
        <w:tc>
          <w:tcPr>
            <w:tcW w:w="9889" w:type="dxa"/>
            <w:tcBorders>
              <w:bottom w:val="single" w:sz="4" w:space="0" w:color="auto"/>
            </w:tcBorders>
          </w:tcPr>
          <w:p w:rsidR="00C23FED" w:rsidRDefault="00C23FED">
            <w:pPr>
              <w:jc w:val="both"/>
              <w:rPr>
                <w:sz w:val="22"/>
                <w:lang w:val="bg-BG"/>
              </w:rPr>
            </w:pPr>
          </w:p>
          <w:tbl>
            <w:tblPr>
              <w:tblW w:w="971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36"/>
              <w:gridCol w:w="2969"/>
              <w:gridCol w:w="810"/>
              <w:gridCol w:w="1249"/>
              <w:gridCol w:w="1451"/>
              <w:gridCol w:w="1345"/>
              <w:gridCol w:w="1355"/>
            </w:tblGrid>
            <w:tr w:rsidR="005E695C" w:rsidRPr="00467392">
              <w:tc>
                <w:tcPr>
                  <w:tcW w:w="536" w:type="dxa"/>
                </w:tcPr>
                <w:p w:rsidR="005E695C" w:rsidRPr="00467392" w:rsidRDefault="005E695C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№ по ред</w:t>
                  </w:r>
                </w:p>
              </w:tc>
              <w:tc>
                <w:tcPr>
                  <w:tcW w:w="2969" w:type="dxa"/>
                </w:tcPr>
                <w:p w:rsidR="005E695C" w:rsidRPr="00467392" w:rsidRDefault="005E695C" w:rsidP="00F7659A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Показатели</w:t>
                  </w:r>
                </w:p>
              </w:tc>
              <w:tc>
                <w:tcPr>
                  <w:tcW w:w="810" w:type="dxa"/>
                </w:tcPr>
                <w:p w:rsidR="005E695C" w:rsidRPr="00467392" w:rsidRDefault="005E695C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мярка</w:t>
                  </w:r>
                </w:p>
              </w:tc>
              <w:tc>
                <w:tcPr>
                  <w:tcW w:w="1249" w:type="dxa"/>
                </w:tcPr>
                <w:p w:rsidR="005E695C" w:rsidRPr="00467392" w:rsidRDefault="005E695C" w:rsidP="00F7659A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Разчет по БП за периода</w:t>
                  </w:r>
                </w:p>
              </w:tc>
              <w:tc>
                <w:tcPr>
                  <w:tcW w:w="1451" w:type="dxa"/>
                </w:tcPr>
                <w:p w:rsidR="005E695C" w:rsidRPr="00467392" w:rsidRDefault="005E695C" w:rsidP="00F7659A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Отчетни данни за периода</w:t>
                  </w:r>
                </w:p>
              </w:tc>
              <w:tc>
                <w:tcPr>
                  <w:tcW w:w="1345" w:type="dxa"/>
                </w:tcPr>
                <w:p w:rsidR="005E695C" w:rsidRPr="00467392" w:rsidRDefault="005E695C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отклонения</w:t>
                  </w:r>
                </w:p>
              </w:tc>
              <w:tc>
                <w:tcPr>
                  <w:tcW w:w="1355" w:type="dxa"/>
                </w:tcPr>
                <w:p w:rsidR="005E695C" w:rsidRPr="00467392" w:rsidRDefault="005E695C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Изменение, %</w:t>
                  </w:r>
                </w:p>
              </w:tc>
            </w:tr>
            <w:tr w:rsidR="005E695C" w:rsidRPr="00467392">
              <w:tc>
                <w:tcPr>
                  <w:tcW w:w="536" w:type="dxa"/>
                </w:tcPr>
                <w:p w:rsidR="005E695C" w:rsidRPr="00384A12" w:rsidRDefault="005E695C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384A12">
                    <w:rPr>
                      <w:sz w:val="22"/>
                      <w:lang w:val="bg-BG"/>
                    </w:rPr>
                    <w:t>1.</w:t>
                  </w:r>
                </w:p>
              </w:tc>
              <w:tc>
                <w:tcPr>
                  <w:tcW w:w="2969" w:type="dxa"/>
                </w:tcPr>
                <w:p w:rsidR="005E695C" w:rsidRPr="00384A12" w:rsidRDefault="00DB3480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384A12">
                    <w:rPr>
                      <w:sz w:val="22"/>
                      <w:lang w:val="bg-BG"/>
                    </w:rPr>
                    <w:t>Численост на персонала</w:t>
                  </w:r>
                </w:p>
              </w:tc>
              <w:tc>
                <w:tcPr>
                  <w:tcW w:w="810" w:type="dxa"/>
                </w:tcPr>
                <w:p w:rsidR="005E695C" w:rsidRPr="00384A12" w:rsidRDefault="00192089" w:rsidP="00941B99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384A12">
                    <w:rPr>
                      <w:sz w:val="22"/>
                      <w:lang w:val="bg-BG"/>
                    </w:rPr>
                    <w:t>бр.</w:t>
                  </w:r>
                </w:p>
              </w:tc>
              <w:tc>
                <w:tcPr>
                  <w:tcW w:w="1249" w:type="dxa"/>
                </w:tcPr>
                <w:p w:rsidR="005E695C" w:rsidRPr="005D6AD9" w:rsidRDefault="00410728" w:rsidP="00573216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261</w:t>
                  </w:r>
                </w:p>
              </w:tc>
              <w:tc>
                <w:tcPr>
                  <w:tcW w:w="1451" w:type="dxa"/>
                </w:tcPr>
                <w:p w:rsidR="005E695C" w:rsidRPr="00D338C8" w:rsidRDefault="00D338C8" w:rsidP="00573216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en-US"/>
                    </w:rPr>
                  </w:pPr>
                  <w:r w:rsidRPr="00D338C8">
                    <w:rPr>
                      <w:color w:val="000000"/>
                      <w:sz w:val="22"/>
                      <w:lang w:val="bg-BG"/>
                    </w:rPr>
                    <w:t>25</w:t>
                  </w:r>
                  <w:r w:rsidR="00410728">
                    <w:rPr>
                      <w:color w:val="000000"/>
                      <w:sz w:val="22"/>
                      <w:lang w:val="bg-BG"/>
                    </w:rPr>
                    <w:t>0</w:t>
                  </w:r>
                </w:p>
              </w:tc>
              <w:tc>
                <w:tcPr>
                  <w:tcW w:w="1345" w:type="dxa"/>
                </w:tcPr>
                <w:p w:rsidR="005E695C" w:rsidRPr="00D338C8" w:rsidRDefault="00410728" w:rsidP="0086749C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11</w:t>
                  </w:r>
                </w:p>
              </w:tc>
              <w:tc>
                <w:tcPr>
                  <w:tcW w:w="1355" w:type="dxa"/>
                </w:tcPr>
                <w:p w:rsidR="005E695C" w:rsidRPr="00D338C8" w:rsidRDefault="00410728" w:rsidP="00573216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4,2</w:t>
                  </w:r>
                </w:p>
              </w:tc>
            </w:tr>
            <w:tr w:rsidR="005E695C" w:rsidRPr="00467392">
              <w:trPr>
                <w:trHeight w:val="525"/>
              </w:trPr>
              <w:tc>
                <w:tcPr>
                  <w:tcW w:w="536" w:type="dxa"/>
                </w:tcPr>
                <w:p w:rsidR="005E695C" w:rsidRPr="00384A12" w:rsidRDefault="005E695C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384A12">
                    <w:rPr>
                      <w:sz w:val="22"/>
                      <w:lang w:val="bg-BG"/>
                    </w:rPr>
                    <w:t>2.</w:t>
                  </w:r>
                </w:p>
              </w:tc>
              <w:tc>
                <w:tcPr>
                  <w:tcW w:w="2969" w:type="dxa"/>
                </w:tcPr>
                <w:p w:rsidR="005E695C" w:rsidRPr="00384A12" w:rsidRDefault="00DB3480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384A12">
                    <w:rPr>
                      <w:sz w:val="22"/>
                      <w:lang w:val="bg-BG"/>
                    </w:rPr>
                    <w:t>Средства за работна заплата (без социалните разходи)</w:t>
                  </w:r>
                </w:p>
              </w:tc>
              <w:tc>
                <w:tcPr>
                  <w:tcW w:w="810" w:type="dxa"/>
                </w:tcPr>
                <w:p w:rsidR="005E695C" w:rsidRPr="00384A12" w:rsidRDefault="00192089" w:rsidP="00941B99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384A12">
                    <w:rPr>
                      <w:sz w:val="22"/>
                      <w:lang w:val="bg-BG"/>
                    </w:rPr>
                    <w:t>х.лв.</w:t>
                  </w:r>
                </w:p>
              </w:tc>
              <w:tc>
                <w:tcPr>
                  <w:tcW w:w="1249" w:type="dxa"/>
                </w:tcPr>
                <w:p w:rsidR="005E695C" w:rsidRPr="005D6AD9" w:rsidRDefault="00410728" w:rsidP="00AB213B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961</w:t>
                  </w:r>
                </w:p>
              </w:tc>
              <w:tc>
                <w:tcPr>
                  <w:tcW w:w="1451" w:type="dxa"/>
                </w:tcPr>
                <w:p w:rsidR="005E695C" w:rsidRPr="00410728" w:rsidRDefault="00410728" w:rsidP="00E61229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 w:rsidRPr="00410728">
                    <w:rPr>
                      <w:color w:val="000000"/>
                      <w:sz w:val="22"/>
                      <w:lang w:val="bg-BG"/>
                    </w:rPr>
                    <w:t>743</w:t>
                  </w:r>
                </w:p>
              </w:tc>
              <w:tc>
                <w:tcPr>
                  <w:tcW w:w="1345" w:type="dxa"/>
                </w:tcPr>
                <w:p w:rsidR="005E695C" w:rsidRPr="003A7107" w:rsidRDefault="003A7107" w:rsidP="003A710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-</w:t>
                  </w:r>
                  <w:r w:rsidR="00D338C8" w:rsidRPr="00D338C8">
                    <w:rPr>
                      <w:color w:val="000000"/>
                      <w:sz w:val="22"/>
                      <w:lang w:val="bg-BG"/>
                    </w:rPr>
                    <w:t>2</w:t>
                  </w:r>
                  <w:r>
                    <w:rPr>
                      <w:color w:val="000000"/>
                      <w:sz w:val="22"/>
                    </w:rPr>
                    <w:t>18</w:t>
                  </w:r>
                </w:p>
              </w:tc>
              <w:tc>
                <w:tcPr>
                  <w:tcW w:w="1355" w:type="dxa"/>
                </w:tcPr>
                <w:p w:rsidR="005E695C" w:rsidRPr="003A7107" w:rsidRDefault="003A7107" w:rsidP="00F545B4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-22.7</w:t>
                  </w:r>
                </w:p>
              </w:tc>
            </w:tr>
            <w:tr w:rsidR="005E695C" w:rsidRPr="00467392">
              <w:tc>
                <w:tcPr>
                  <w:tcW w:w="536" w:type="dxa"/>
                </w:tcPr>
                <w:p w:rsidR="005E695C" w:rsidRPr="00384A12" w:rsidRDefault="005E695C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384A12">
                    <w:rPr>
                      <w:sz w:val="22"/>
                      <w:lang w:val="bg-BG"/>
                    </w:rPr>
                    <w:lastRenderedPageBreak/>
                    <w:t>3.</w:t>
                  </w:r>
                </w:p>
              </w:tc>
              <w:tc>
                <w:tcPr>
                  <w:tcW w:w="2969" w:type="dxa"/>
                </w:tcPr>
                <w:p w:rsidR="005E695C" w:rsidRPr="00384A12" w:rsidRDefault="00DB3480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384A12">
                    <w:rPr>
                      <w:sz w:val="22"/>
                      <w:lang w:val="bg-BG"/>
                    </w:rPr>
                    <w:t>Средна месечна работна заплата на едно лице</w:t>
                  </w:r>
                </w:p>
              </w:tc>
              <w:tc>
                <w:tcPr>
                  <w:tcW w:w="810" w:type="dxa"/>
                </w:tcPr>
                <w:p w:rsidR="005E695C" w:rsidRPr="00384A12" w:rsidRDefault="00192089" w:rsidP="00941B99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384A12">
                    <w:rPr>
                      <w:sz w:val="22"/>
                      <w:lang w:val="bg-BG"/>
                    </w:rPr>
                    <w:t>лв.</w:t>
                  </w:r>
                </w:p>
              </w:tc>
              <w:tc>
                <w:tcPr>
                  <w:tcW w:w="1249" w:type="dxa"/>
                </w:tcPr>
                <w:p w:rsidR="005E695C" w:rsidRPr="003A09A7" w:rsidRDefault="00410728" w:rsidP="00192089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1 023</w:t>
                  </w:r>
                </w:p>
                <w:p w:rsidR="0013053A" w:rsidRPr="005D6AD9" w:rsidRDefault="0013053A" w:rsidP="0013053A">
                  <w:pPr>
                    <w:tabs>
                      <w:tab w:val="num" w:pos="0"/>
                    </w:tabs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</w:p>
              </w:tc>
              <w:tc>
                <w:tcPr>
                  <w:tcW w:w="1451" w:type="dxa"/>
                </w:tcPr>
                <w:p w:rsidR="005E695C" w:rsidRPr="008141ED" w:rsidRDefault="00410728" w:rsidP="00672B4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975</w:t>
                  </w:r>
                </w:p>
              </w:tc>
              <w:tc>
                <w:tcPr>
                  <w:tcW w:w="1345" w:type="dxa"/>
                </w:tcPr>
                <w:p w:rsidR="005E695C" w:rsidRPr="008141ED" w:rsidRDefault="00D338C8" w:rsidP="00672B4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 w:rsidRPr="008141ED">
                    <w:rPr>
                      <w:color w:val="000000"/>
                      <w:sz w:val="22"/>
                      <w:lang w:val="bg-BG"/>
                    </w:rPr>
                    <w:t>-48</w:t>
                  </w:r>
                </w:p>
              </w:tc>
              <w:tc>
                <w:tcPr>
                  <w:tcW w:w="1355" w:type="dxa"/>
                </w:tcPr>
                <w:p w:rsidR="005E695C" w:rsidRPr="003A7107" w:rsidRDefault="003A7107" w:rsidP="00672B4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-4.7</w:t>
                  </w:r>
                </w:p>
              </w:tc>
            </w:tr>
            <w:tr w:rsidR="005E695C" w:rsidRPr="00467392" w:rsidTr="00EE349A">
              <w:tc>
                <w:tcPr>
                  <w:tcW w:w="536" w:type="dxa"/>
                </w:tcPr>
                <w:p w:rsidR="005E695C" w:rsidRPr="00326EAC" w:rsidRDefault="005E695C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326EAC">
                    <w:rPr>
                      <w:sz w:val="22"/>
                      <w:lang w:val="bg-BG"/>
                    </w:rPr>
                    <w:t>4.</w:t>
                  </w:r>
                </w:p>
              </w:tc>
              <w:tc>
                <w:tcPr>
                  <w:tcW w:w="2969" w:type="dxa"/>
                </w:tcPr>
                <w:p w:rsidR="005E695C" w:rsidRPr="00326EAC" w:rsidRDefault="00DB3480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326EAC">
                    <w:rPr>
                      <w:sz w:val="22"/>
                      <w:lang w:val="bg-BG"/>
                    </w:rPr>
                    <w:t>Производителност на труда на едно лице от персонала на база приходи от продажби</w:t>
                  </w:r>
                </w:p>
              </w:tc>
              <w:tc>
                <w:tcPr>
                  <w:tcW w:w="810" w:type="dxa"/>
                </w:tcPr>
                <w:p w:rsidR="005E695C" w:rsidRPr="00326EAC" w:rsidRDefault="005E695C" w:rsidP="00941B99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</w:p>
                <w:p w:rsidR="00941B99" w:rsidRPr="00326EAC" w:rsidRDefault="00941B99" w:rsidP="00941B99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326EAC">
                    <w:rPr>
                      <w:sz w:val="22"/>
                      <w:lang w:val="bg-BG"/>
                    </w:rPr>
                    <w:t>лв.</w:t>
                  </w:r>
                </w:p>
              </w:tc>
              <w:tc>
                <w:tcPr>
                  <w:tcW w:w="1249" w:type="dxa"/>
                  <w:vAlign w:val="bottom"/>
                </w:tcPr>
                <w:p w:rsidR="005E695C" w:rsidRPr="005D6AD9" w:rsidRDefault="005E695C" w:rsidP="00EE349A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</w:p>
                <w:p w:rsidR="00941B99" w:rsidRPr="005D6AD9" w:rsidRDefault="00410728" w:rsidP="00326EAC">
                  <w:pPr>
                    <w:tabs>
                      <w:tab w:val="num" w:pos="0"/>
                      <w:tab w:val="left" w:pos="666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2 065</w:t>
                  </w:r>
                </w:p>
              </w:tc>
              <w:tc>
                <w:tcPr>
                  <w:tcW w:w="1451" w:type="dxa"/>
                  <w:vAlign w:val="bottom"/>
                </w:tcPr>
                <w:p w:rsidR="0013053A" w:rsidRPr="008141ED" w:rsidRDefault="0013053A" w:rsidP="00EE349A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</w:p>
                <w:p w:rsidR="00C312A8" w:rsidRPr="00C312A8" w:rsidRDefault="00C312A8" w:rsidP="00C312A8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880</w:t>
                  </w:r>
                </w:p>
              </w:tc>
              <w:tc>
                <w:tcPr>
                  <w:tcW w:w="1345" w:type="dxa"/>
                  <w:vAlign w:val="bottom"/>
                </w:tcPr>
                <w:p w:rsidR="00941B99" w:rsidRPr="008141ED" w:rsidRDefault="00941B99" w:rsidP="00EE349A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</w:p>
                <w:p w:rsidR="00691D84" w:rsidRPr="008141ED" w:rsidRDefault="008141ED" w:rsidP="003A710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8141ED">
                    <w:rPr>
                      <w:color w:val="000000"/>
                      <w:sz w:val="22"/>
                      <w:lang w:val="bg-BG"/>
                    </w:rPr>
                    <w:t>-</w:t>
                  </w:r>
                  <w:r w:rsidR="003A7107">
                    <w:rPr>
                      <w:color w:val="000000"/>
                      <w:sz w:val="22"/>
                    </w:rPr>
                    <w:t>1 185</w:t>
                  </w:r>
                </w:p>
              </w:tc>
              <w:tc>
                <w:tcPr>
                  <w:tcW w:w="1355" w:type="dxa"/>
                  <w:vAlign w:val="bottom"/>
                </w:tcPr>
                <w:p w:rsidR="00691D84" w:rsidRPr="003A7107" w:rsidRDefault="008141ED" w:rsidP="003A710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 w:rsidRPr="008141ED">
                    <w:rPr>
                      <w:color w:val="000000"/>
                      <w:sz w:val="22"/>
                      <w:lang w:val="bg-BG"/>
                    </w:rPr>
                    <w:t>-</w:t>
                  </w:r>
                  <w:r w:rsidR="003A7107">
                    <w:rPr>
                      <w:color w:val="000000"/>
                      <w:sz w:val="22"/>
                    </w:rPr>
                    <w:t>57.4</w:t>
                  </w:r>
                </w:p>
              </w:tc>
            </w:tr>
            <w:tr w:rsidR="00130A99" w:rsidRPr="00467392" w:rsidTr="00EE349A">
              <w:tc>
                <w:tcPr>
                  <w:tcW w:w="536" w:type="dxa"/>
                </w:tcPr>
                <w:p w:rsidR="00130A99" w:rsidRPr="00326EAC" w:rsidRDefault="00130A99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2969" w:type="dxa"/>
                </w:tcPr>
                <w:p w:rsidR="00130A99" w:rsidRPr="00326EAC" w:rsidRDefault="00130A99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810" w:type="dxa"/>
                </w:tcPr>
                <w:p w:rsidR="00130A99" w:rsidRPr="00326EAC" w:rsidRDefault="00130A99" w:rsidP="00941B99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249" w:type="dxa"/>
                  <w:vAlign w:val="bottom"/>
                </w:tcPr>
                <w:p w:rsidR="00130A99" w:rsidRPr="005D6AD9" w:rsidRDefault="00130A99" w:rsidP="00EE349A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</w:p>
              </w:tc>
              <w:tc>
                <w:tcPr>
                  <w:tcW w:w="1451" w:type="dxa"/>
                  <w:vAlign w:val="bottom"/>
                </w:tcPr>
                <w:p w:rsidR="00130A99" w:rsidRPr="008141ED" w:rsidRDefault="00130A99" w:rsidP="00EE349A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</w:p>
              </w:tc>
              <w:tc>
                <w:tcPr>
                  <w:tcW w:w="1345" w:type="dxa"/>
                  <w:vAlign w:val="bottom"/>
                </w:tcPr>
                <w:p w:rsidR="00130A99" w:rsidRPr="008141ED" w:rsidRDefault="00130A99" w:rsidP="00EE349A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</w:p>
              </w:tc>
              <w:tc>
                <w:tcPr>
                  <w:tcW w:w="1355" w:type="dxa"/>
                  <w:vAlign w:val="bottom"/>
                </w:tcPr>
                <w:p w:rsidR="00130A99" w:rsidRPr="008141ED" w:rsidRDefault="00130A99" w:rsidP="00384A12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</w:p>
              </w:tc>
            </w:tr>
          </w:tbl>
          <w:p w:rsidR="00130A99" w:rsidRPr="006C1329" w:rsidRDefault="00130A99" w:rsidP="009F43AD">
            <w:pPr>
              <w:jc w:val="both"/>
              <w:rPr>
                <w:b/>
                <w:sz w:val="22"/>
                <w:lang w:val="bg-BG"/>
              </w:rPr>
            </w:pPr>
          </w:p>
        </w:tc>
      </w:tr>
      <w:tr w:rsidR="004105EF">
        <w:trPr>
          <w:trHeight w:val="233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4105EF" w:rsidRPr="004105EF" w:rsidRDefault="00DB3480" w:rsidP="00DB3480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lastRenderedPageBreak/>
              <w:t>5</w:t>
            </w:r>
            <w:r w:rsidR="004105EF" w:rsidRPr="004105EF">
              <w:rPr>
                <w:sz w:val="22"/>
                <w:lang w:val="bg-BG"/>
              </w:rPr>
              <w:t>.</w:t>
            </w:r>
            <w:r w:rsidR="001761D6">
              <w:rPr>
                <w:sz w:val="22"/>
                <w:lang w:val="bg-BG"/>
              </w:rPr>
              <w:t>2</w:t>
            </w:r>
            <w:r w:rsidR="004105EF" w:rsidRPr="004105EF">
              <w:rPr>
                <w:sz w:val="22"/>
                <w:lang w:val="bg-BG"/>
              </w:rPr>
              <w:t xml:space="preserve">. </w:t>
            </w:r>
            <w:r w:rsidR="00192089">
              <w:rPr>
                <w:sz w:val="22"/>
                <w:lang w:val="bg-BG"/>
              </w:rPr>
              <w:t>Система на запла</w:t>
            </w:r>
            <w:r>
              <w:rPr>
                <w:sz w:val="22"/>
                <w:lang w:val="bg-BG"/>
              </w:rPr>
              <w:t>щ</w:t>
            </w:r>
            <w:r w:rsidR="00192089">
              <w:rPr>
                <w:sz w:val="22"/>
                <w:lang w:val="bg-BG"/>
              </w:rPr>
              <w:t>ан</w:t>
            </w:r>
            <w:r>
              <w:rPr>
                <w:sz w:val="22"/>
                <w:lang w:val="bg-BG"/>
              </w:rPr>
              <w:t>е на труда и анализ на използването на работното време</w:t>
            </w:r>
          </w:p>
        </w:tc>
      </w:tr>
      <w:tr w:rsidR="004105EF">
        <w:trPr>
          <w:trHeight w:val="915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EF" w:rsidRDefault="009E02F9" w:rsidP="00C23FED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Основните работници са на сделно заплащане, но на основание чл.266 ал.1 от КТ при неизпълнение на трудовите норми, не по тяхна вина /липса на поръчки и договори/ им се заплаща договореното трудово възнаграждение. Останалият личен състав е на повременно заплащане.</w:t>
            </w:r>
          </w:p>
          <w:p w:rsidR="005B1DC5" w:rsidRPr="003D1434" w:rsidRDefault="005B1DC5" w:rsidP="00C23FED">
            <w:pPr>
              <w:jc w:val="both"/>
              <w:rPr>
                <w:sz w:val="22"/>
              </w:rPr>
            </w:pPr>
          </w:p>
        </w:tc>
      </w:tr>
      <w:tr w:rsidR="004377C5">
        <w:trPr>
          <w:trHeight w:val="287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4377C5" w:rsidRPr="004105EF" w:rsidRDefault="004377C5" w:rsidP="00F7659A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5</w:t>
            </w:r>
            <w:r w:rsidRPr="004105EF">
              <w:rPr>
                <w:sz w:val="22"/>
                <w:lang w:val="bg-BG"/>
              </w:rPr>
              <w:t>.</w:t>
            </w:r>
            <w:r>
              <w:rPr>
                <w:sz w:val="22"/>
                <w:lang w:val="bg-BG"/>
              </w:rPr>
              <w:t>3</w:t>
            </w:r>
            <w:r w:rsidRPr="004105EF">
              <w:rPr>
                <w:sz w:val="22"/>
                <w:lang w:val="bg-BG"/>
              </w:rPr>
              <w:t xml:space="preserve">. </w:t>
            </w:r>
            <w:r>
              <w:rPr>
                <w:sz w:val="22"/>
                <w:lang w:val="bg-BG"/>
              </w:rPr>
              <w:t>Политика по повишаване квалификацията на персонала</w:t>
            </w:r>
          </w:p>
        </w:tc>
      </w:tr>
      <w:tr w:rsidR="004377C5" w:rsidTr="00EC5B37">
        <w:trPr>
          <w:trHeight w:val="609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C17" w:rsidRDefault="00D15CCB" w:rsidP="00EC5B37">
            <w:pPr>
              <w:ind w:left="1410" w:hanging="1410"/>
              <w:rPr>
                <w:sz w:val="22"/>
                <w:szCs w:val="22"/>
                <w:lang w:val="bg-BG"/>
              </w:rPr>
            </w:pPr>
            <w:r w:rsidRPr="0003492B">
              <w:rPr>
                <w:sz w:val="22"/>
                <w:szCs w:val="22"/>
                <w:lang w:val="bg-BG"/>
              </w:rPr>
              <w:t>За перспективата на завода е важна приемствеността и естественото обновяване на персонала</w:t>
            </w:r>
            <w:r>
              <w:rPr>
                <w:sz w:val="22"/>
                <w:szCs w:val="22"/>
                <w:lang w:val="bg-BG"/>
              </w:rPr>
              <w:t>,</w:t>
            </w:r>
          </w:p>
          <w:p w:rsidR="006C5735" w:rsidRDefault="00CC5C17" w:rsidP="00EC5B37">
            <w:pPr>
              <w:ind w:left="1410" w:hanging="141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особено </w:t>
            </w:r>
            <w:r w:rsidR="00D15CCB" w:rsidRPr="00D15CCB">
              <w:rPr>
                <w:sz w:val="22"/>
                <w:szCs w:val="22"/>
                <w:lang w:val="bg-BG"/>
              </w:rPr>
              <w:t>в частта на висококвалифицираните работници и специалисти.</w:t>
            </w:r>
            <w:r w:rsidR="006C5735">
              <w:rPr>
                <w:sz w:val="22"/>
                <w:szCs w:val="22"/>
                <w:lang w:val="bg-BG"/>
              </w:rPr>
              <w:t xml:space="preserve"> </w:t>
            </w:r>
            <w:r w:rsidR="00C421C3">
              <w:rPr>
                <w:sz w:val="22"/>
                <w:szCs w:val="22"/>
                <w:lang w:val="bg-BG"/>
              </w:rPr>
              <w:t>Това наложи</w:t>
            </w:r>
            <w:r w:rsidR="00D15CCB" w:rsidRPr="00D15CCB">
              <w:rPr>
                <w:sz w:val="22"/>
                <w:szCs w:val="22"/>
                <w:lang w:val="bg-BG"/>
              </w:rPr>
              <w:t xml:space="preserve"> </w:t>
            </w:r>
            <w:r w:rsidR="00C421C3">
              <w:rPr>
                <w:sz w:val="22"/>
                <w:szCs w:val="22"/>
                <w:lang w:val="bg-BG"/>
              </w:rPr>
              <w:t>прена</w:t>
            </w:r>
            <w:r w:rsidR="00EC5B37">
              <w:rPr>
                <w:sz w:val="22"/>
                <w:szCs w:val="22"/>
                <w:lang w:val="bg-BG"/>
              </w:rPr>
              <w:t>значаване</w:t>
            </w:r>
          </w:p>
          <w:p w:rsidR="004377C5" w:rsidRPr="00945004" w:rsidRDefault="00C421C3" w:rsidP="00EC5B37">
            <w:pPr>
              <w:ind w:left="1410" w:hanging="141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на работници в звена с осигурена натовареност</w:t>
            </w:r>
            <w:r w:rsidR="00EC5B37">
              <w:rPr>
                <w:sz w:val="22"/>
                <w:szCs w:val="22"/>
                <w:lang w:val="bg-BG"/>
              </w:rPr>
              <w:t xml:space="preserve"> </w:t>
            </w:r>
            <w:r w:rsidR="00771C18">
              <w:rPr>
                <w:sz w:val="22"/>
                <w:szCs w:val="22"/>
                <w:lang w:val="bg-BG"/>
              </w:rPr>
              <w:t>и</w:t>
            </w:r>
            <w:r w:rsidR="00EC5B37">
              <w:rPr>
                <w:sz w:val="22"/>
                <w:szCs w:val="22"/>
                <w:lang w:val="bg-BG"/>
              </w:rPr>
              <w:t xml:space="preserve"> тяхната преквалификация.</w:t>
            </w:r>
          </w:p>
        </w:tc>
      </w:tr>
      <w:tr w:rsidR="004105EF">
        <w:trPr>
          <w:trHeight w:val="287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4105EF" w:rsidRPr="004105EF" w:rsidRDefault="00DB3480" w:rsidP="004377C5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5</w:t>
            </w:r>
            <w:r w:rsidR="004105EF" w:rsidRPr="004105EF">
              <w:rPr>
                <w:sz w:val="22"/>
                <w:lang w:val="bg-BG"/>
              </w:rPr>
              <w:t>.</w:t>
            </w:r>
            <w:r w:rsidR="004377C5">
              <w:rPr>
                <w:sz w:val="22"/>
                <w:lang w:val="bg-BG"/>
              </w:rPr>
              <w:t>4</w:t>
            </w:r>
            <w:r w:rsidR="004105EF" w:rsidRPr="004105EF">
              <w:rPr>
                <w:sz w:val="22"/>
                <w:lang w:val="bg-BG"/>
              </w:rPr>
              <w:t xml:space="preserve">. </w:t>
            </w:r>
            <w:r w:rsidR="004377C5">
              <w:rPr>
                <w:sz w:val="22"/>
                <w:lang w:val="bg-BG"/>
              </w:rPr>
              <w:t>Информация за новоназначени и освободени (в т.ч. пенсионирани) служители. Промени в организационната структура, щатното разписание, длъжностните характеристики. Други административни дейности.</w:t>
            </w:r>
          </w:p>
        </w:tc>
      </w:tr>
      <w:tr w:rsidR="004105EF" w:rsidTr="00DA0555">
        <w:trPr>
          <w:trHeight w:val="578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EF" w:rsidRDefault="00944BD6" w:rsidP="005F321B">
            <w:pPr>
              <w:jc w:val="both"/>
              <w:rPr>
                <w:color w:val="000000"/>
                <w:sz w:val="22"/>
                <w:lang w:val="bg-BG"/>
              </w:rPr>
            </w:pPr>
            <w:r w:rsidRPr="005A1726">
              <w:rPr>
                <w:color w:val="000000"/>
                <w:sz w:val="22"/>
                <w:lang w:val="bg-BG"/>
              </w:rPr>
              <w:t>През отчетния период</w:t>
            </w:r>
            <w:r>
              <w:rPr>
                <w:color w:val="000000"/>
                <w:sz w:val="22"/>
                <w:lang w:val="bg-BG"/>
              </w:rPr>
              <w:t xml:space="preserve"> </w:t>
            </w:r>
            <w:r w:rsidR="003A7107">
              <w:rPr>
                <w:color w:val="000000"/>
                <w:sz w:val="22"/>
                <w:lang w:val="bg-BG"/>
              </w:rPr>
              <w:t>няма назначени нови служители</w:t>
            </w:r>
            <w:r w:rsidRPr="005F321B">
              <w:rPr>
                <w:color w:val="000000"/>
                <w:sz w:val="22"/>
                <w:lang w:val="bg-BG"/>
              </w:rPr>
              <w:t xml:space="preserve">. Напуснали са </w:t>
            </w:r>
            <w:r w:rsidR="00191C9F">
              <w:rPr>
                <w:color w:val="000000"/>
                <w:sz w:val="22"/>
              </w:rPr>
              <w:t>9</w:t>
            </w:r>
            <w:r w:rsidRPr="00392AD9">
              <w:rPr>
                <w:color w:val="000000"/>
                <w:sz w:val="22"/>
                <w:lang w:val="bg-BG"/>
              </w:rPr>
              <w:t xml:space="preserve"> лица</w:t>
            </w:r>
            <w:r>
              <w:rPr>
                <w:color w:val="000000"/>
                <w:sz w:val="22"/>
                <w:lang w:val="bg-BG"/>
              </w:rPr>
              <w:t xml:space="preserve"> </w:t>
            </w:r>
            <w:r w:rsidRPr="00392AD9">
              <w:rPr>
                <w:color w:val="000000"/>
                <w:sz w:val="22"/>
                <w:lang w:val="bg-BG"/>
              </w:rPr>
              <w:t xml:space="preserve">в това число </w:t>
            </w:r>
            <w:r w:rsidR="00191C9F">
              <w:rPr>
                <w:color w:val="000000"/>
                <w:sz w:val="22"/>
                <w:lang w:val="bg-BG"/>
              </w:rPr>
              <w:t>пет</w:t>
            </w:r>
            <w:r w:rsidRPr="00392AD9">
              <w:rPr>
                <w:color w:val="000000"/>
                <w:sz w:val="22"/>
                <w:lang w:val="bg-BG"/>
              </w:rPr>
              <w:t xml:space="preserve"> пенсионери.</w:t>
            </w:r>
          </w:p>
          <w:p w:rsidR="0027167E" w:rsidRPr="00191C9F" w:rsidRDefault="0027167E" w:rsidP="00B26CD1">
            <w:pPr>
              <w:jc w:val="both"/>
              <w:rPr>
                <w:color w:val="000000"/>
                <w:sz w:val="22"/>
              </w:rPr>
            </w:pPr>
          </w:p>
        </w:tc>
      </w:tr>
      <w:tr w:rsidR="00C804BD">
        <w:trPr>
          <w:trHeight w:val="305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C804BD" w:rsidRPr="004105EF" w:rsidRDefault="00C804BD" w:rsidP="007E7863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5</w:t>
            </w:r>
            <w:r w:rsidRPr="004105EF">
              <w:rPr>
                <w:sz w:val="22"/>
                <w:lang w:val="bg-BG"/>
              </w:rPr>
              <w:t>.</w:t>
            </w:r>
            <w:r>
              <w:rPr>
                <w:sz w:val="22"/>
                <w:lang w:val="bg-BG"/>
              </w:rPr>
              <w:t>5</w:t>
            </w:r>
            <w:r w:rsidRPr="004105EF">
              <w:rPr>
                <w:sz w:val="22"/>
                <w:lang w:val="bg-BG"/>
              </w:rPr>
              <w:t xml:space="preserve">. </w:t>
            </w:r>
            <w:r w:rsidR="007E7863">
              <w:rPr>
                <w:sz w:val="22"/>
                <w:lang w:val="bg-BG"/>
              </w:rPr>
              <w:t>Здравословни и безопасни условия на труд и допуснати трудови злополуки през периода (леки, средни, тежки) - мероприятия, среда, причини за злополуките</w:t>
            </w:r>
          </w:p>
        </w:tc>
      </w:tr>
      <w:tr w:rsidR="00C804BD">
        <w:trPr>
          <w:trHeight w:val="425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D" w:rsidRPr="004105EF" w:rsidRDefault="00821A6C" w:rsidP="00F7659A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Н</w:t>
            </w:r>
            <w:r w:rsidR="004742FC">
              <w:rPr>
                <w:sz w:val="22"/>
                <w:lang w:val="bg-BG"/>
              </w:rPr>
              <w:t>яма регистриран случай на професионално заболяване и допусната трудова злополука.</w:t>
            </w:r>
          </w:p>
        </w:tc>
      </w:tr>
      <w:tr w:rsidR="007E7863">
        <w:trPr>
          <w:trHeight w:val="305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E7863" w:rsidRPr="004105EF" w:rsidRDefault="007E7863" w:rsidP="00F7659A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5</w:t>
            </w:r>
            <w:r w:rsidRPr="004105EF">
              <w:rPr>
                <w:sz w:val="22"/>
                <w:lang w:val="bg-BG"/>
              </w:rPr>
              <w:t>.</w:t>
            </w:r>
            <w:r>
              <w:rPr>
                <w:sz w:val="22"/>
                <w:lang w:val="bg-BG"/>
              </w:rPr>
              <w:t>6</w:t>
            </w:r>
            <w:r w:rsidRPr="004105EF">
              <w:rPr>
                <w:sz w:val="22"/>
                <w:lang w:val="bg-BG"/>
              </w:rPr>
              <w:t xml:space="preserve">. </w:t>
            </w:r>
            <w:r>
              <w:rPr>
                <w:sz w:val="22"/>
                <w:lang w:val="bg-BG"/>
              </w:rPr>
              <w:t>Социално сътрудничество – дейности по КСС, социална програма и други</w:t>
            </w:r>
          </w:p>
        </w:tc>
      </w:tr>
      <w:tr w:rsidR="007E7863">
        <w:trPr>
          <w:trHeight w:val="869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863" w:rsidRPr="004105EF" w:rsidRDefault="004742FC" w:rsidP="00F7659A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Периодично се провеждат заседания на КСС относно преговори, разисквания  и подписване на КТД, разглеждане молби за отпускане помощи на болни работници и служители и др. въпроси. Води се много добър социален диалог. Изпълнява се социалната програма и КТД.</w:t>
            </w:r>
          </w:p>
        </w:tc>
      </w:tr>
      <w:tr w:rsidR="00DB3480">
        <w:trPr>
          <w:trHeight w:val="305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DB3480" w:rsidRPr="004105EF" w:rsidRDefault="00DB3480" w:rsidP="007E7863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5</w:t>
            </w:r>
            <w:r w:rsidRPr="004105EF">
              <w:rPr>
                <w:sz w:val="22"/>
                <w:lang w:val="bg-BG"/>
              </w:rPr>
              <w:t>.</w:t>
            </w:r>
            <w:r w:rsidR="007E7863">
              <w:rPr>
                <w:sz w:val="22"/>
                <w:lang w:val="bg-BG"/>
              </w:rPr>
              <w:t>7</w:t>
            </w:r>
            <w:r w:rsidRPr="004105EF">
              <w:rPr>
                <w:sz w:val="22"/>
                <w:lang w:val="bg-BG"/>
              </w:rPr>
              <w:t xml:space="preserve">. </w:t>
            </w:r>
            <w:r w:rsidR="007E7863">
              <w:rPr>
                <w:sz w:val="22"/>
                <w:lang w:val="bg-BG"/>
              </w:rPr>
              <w:t>Информация за проекти, свързани с човешките ресурси – етап на изпълнение, постигнати цели; намерения за кандидатстване (програма, стойност на проекта, схема за финансиране)</w:t>
            </w:r>
          </w:p>
        </w:tc>
      </w:tr>
      <w:tr w:rsidR="00DB3480">
        <w:trPr>
          <w:trHeight w:val="368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19" w:rsidRPr="004105EF" w:rsidRDefault="005B106C" w:rsidP="00F7659A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Няма такив</w:t>
            </w:r>
            <w:r w:rsidR="00ED3E19">
              <w:rPr>
                <w:sz w:val="22"/>
                <w:lang w:val="bg-BG"/>
              </w:rPr>
              <w:t>а</w:t>
            </w:r>
          </w:p>
        </w:tc>
      </w:tr>
    </w:tbl>
    <w:p w:rsidR="00EC5B37" w:rsidRDefault="00EC5B37">
      <w:pPr>
        <w:jc w:val="both"/>
        <w:rPr>
          <w:sz w:val="22"/>
          <w:szCs w:val="22"/>
          <w:lang w:val="bg-BG"/>
        </w:rPr>
      </w:pPr>
    </w:p>
    <w:p w:rsidR="001761D6" w:rsidRDefault="00DB3480" w:rsidP="001761D6">
      <w:pPr>
        <w:keepNext/>
        <w:numPr>
          <w:ilvl w:val="0"/>
          <w:numId w:val="2"/>
        </w:numPr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t>Управление на материалните ресурси на дружеството</w:t>
      </w:r>
    </w:p>
    <w:p w:rsidR="00C23FED" w:rsidRDefault="00C23FED">
      <w:pPr>
        <w:jc w:val="both"/>
        <w:rPr>
          <w:b/>
          <w:sz w:val="22"/>
          <w:lang w:val="bg-BG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923"/>
      </w:tblGrid>
      <w:tr w:rsidR="00C23FED">
        <w:trPr>
          <w:trHeight w:val="318"/>
        </w:trPr>
        <w:tc>
          <w:tcPr>
            <w:tcW w:w="9923" w:type="dxa"/>
            <w:tcBorders>
              <w:bottom w:val="single" w:sz="4" w:space="0" w:color="auto"/>
            </w:tcBorders>
            <w:shd w:val="pct12" w:color="auto" w:fill="auto"/>
          </w:tcPr>
          <w:p w:rsidR="00C23FED" w:rsidRDefault="00DB3480" w:rsidP="004377C5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szCs w:val="24"/>
                <w:lang w:val="ru-RU"/>
              </w:rPr>
              <w:t>6</w:t>
            </w:r>
            <w:r w:rsidR="00C23FED">
              <w:rPr>
                <w:sz w:val="22"/>
                <w:szCs w:val="24"/>
                <w:lang w:val="ru-RU"/>
              </w:rPr>
              <w:t>.1.</w:t>
            </w:r>
            <w:r w:rsidR="001761D6">
              <w:rPr>
                <w:sz w:val="22"/>
                <w:szCs w:val="24"/>
                <w:lang w:val="ru-RU"/>
              </w:rPr>
              <w:t xml:space="preserve"> </w:t>
            </w:r>
            <w:r>
              <w:rPr>
                <w:sz w:val="22"/>
                <w:szCs w:val="24"/>
                <w:lang w:val="ru-RU"/>
              </w:rPr>
              <w:t>Информация за новопридобити (закупени или създадени по стопански начин) активи</w:t>
            </w:r>
            <w:r w:rsidR="00802991">
              <w:rPr>
                <w:sz w:val="22"/>
                <w:szCs w:val="24"/>
                <w:lang w:val="ru-RU"/>
              </w:rPr>
              <w:t xml:space="preserve"> </w:t>
            </w:r>
            <w:r>
              <w:rPr>
                <w:sz w:val="22"/>
                <w:szCs w:val="24"/>
                <w:lang w:val="ru-RU"/>
              </w:rPr>
              <w:t>– материални и нематериали. Оценка на срока на откупуване</w:t>
            </w:r>
            <w:r w:rsidR="004377C5">
              <w:rPr>
                <w:sz w:val="22"/>
                <w:szCs w:val="24"/>
                <w:lang w:val="ru-RU"/>
              </w:rPr>
              <w:t>,</w:t>
            </w:r>
            <w:r>
              <w:rPr>
                <w:sz w:val="22"/>
                <w:szCs w:val="24"/>
                <w:lang w:val="ru-RU"/>
              </w:rPr>
              <w:t xml:space="preserve"> възвръщаемост</w:t>
            </w:r>
            <w:r w:rsidR="004377C5">
              <w:rPr>
                <w:sz w:val="22"/>
                <w:szCs w:val="24"/>
                <w:lang w:val="ru-RU"/>
              </w:rPr>
              <w:t>та на инвестицията и ползата от нея</w:t>
            </w:r>
            <w:r>
              <w:rPr>
                <w:sz w:val="22"/>
                <w:szCs w:val="24"/>
                <w:lang w:val="ru-RU"/>
              </w:rPr>
              <w:t>.</w:t>
            </w:r>
            <w:r w:rsidR="007E7863">
              <w:rPr>
                <w:sz w:val="22"/>
                <w:szCs w:val="24"/>
                <w:lang w:val="ru-RU"/>
              </w:rPr>
              <w:t xml:space="preserve"> Разходи за текуща поддръжка и текущи (некапитализиращи) ремонти.</w:t>
            </w:r>
          </w:p>
        </w:tc>
      </w:tr>
      <w:tr w:rsidR="00C23FED">
        <w:trPr>
          <w:trHeight w:val="51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FED" w:rsidRDefault="00C23FED">
            <w:pPr>
              <w:jc w:val="both"/>
              <w:rPr>
                <w:sz w:val="22"/>
                <w:lang w:val="bg-BG"/>
              </w:rPr>
            </w:pPr>
          </w:p>
          <w:tbl>
            <w:tblPr>
              <w:tblW w:w="971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546"/>
              <w:gridCol w:w="2962"/>
              <w:gridCol w:w="810"/>
              <w:gridCol w:w="1248"/>
              <w:gridCol w:w="1449"/>
              <w:gridCol w:w="1345"/>
              <w:gridCol w:w="1355"/>
            </w:tblGrid>
            <w:tr w:rsidR="00C804BD" w:rsidRPr="00467392">
              <w:tc>
                <w:tcPr>
                  <w:tcW w:w="546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№ по ред</w:t>
                  </w:r>
                </w:p>
              </w:tc>
              <w:tc>
                <w:tcPr>
                  <w:tcW w:w="2962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Показатели</w:t>
                  </w:r>
                </w:p>
              </w:tc>
              <w:tc>
                <w:tcPr>
                  <w:tcW w:w="810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мярка</w:t>
                  </w:r>
                </w:p>
              </w:tc>
              <w:tc>
                <w:tcPr>
                  <w:tcW w:w="1248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Разчет по БП за периода</w:t>
                  </w:r>
                </w:p>
              </w:tc>
              <w:tc>
                <w:tcPr>
                  <w:tcW w:w="1449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Отчетни данни за периода</w:t>
                  </w:r>
                </w:p>
              </w:tc>
              <w:tc>
                <w:tcPr>
                  <w:tcW w:w="1345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отклонения</w:t>
                  </w:r>
                </w:p>
              </w:tc>
              <w:tc>
                <w:tcPr>
                  <w:tcW w:w="1355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Изменение, %</w:t>
                  </w:r>
                </w:p>
              </w:tc>
            </w:tr>
            <w:tr w:rsidR="00C804BD" w:rsidRPr="00467392">
              <w:tc>
                <w:tcPr>
                  <w:tcW w:w="546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1</w:t>
                  </w:r>
                  <w:r>
                    <w:rPr>
                      <w:sz w:val="22"/>
                      <w:lang w:val="bg-BG"/>
                    </w:rPr>
                    <w:t>.</w:t>
                  </w:r>
                </w:p>
              </w:tc>
              <w:tc>
                <w:tcPr>
                  <w:tcW w:w="2962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Инвестиции, в т.ч.</w:t>
                  </w:r>
                </w:p>
              </w:tc>
              <w:tc>
                <w:tcPr>
                  <w:tcW w:w="810" w:type="dxa"/>
                </w:tcPr>
                <w:p w:rsidR="00C804BD" w:rsidRPr="00467392" w:rsidRDefault="005B106C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х.лв.</w:t>
                  </w:r>
                </w:p>
              </w:tc>
              <w:tc>
                <w:tcPr>
                  <w:tcW w:w="1248" w:type="dxa"/>
                </w:tcPr>
                <w:p w:rsidR="00C804BD" w:rsidRPr="00467392" w:rsidRDefault="005B106C" w:rsidP="005B106C">
                  <w:pPr>
                    <w:tabs>
                      <w:tab w:val="num" w:pos="0"/>
                    </w:tabs>
                    <w:jc w:val="right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0</w:t>
                  </w:r>
                </w:p>
              </w:tc>
              <w:tc>
                <w:tcPr>
                  <w:tcW w:w="1449" w:type="dxa"/>
                </w:tcPr>
                <w:p w:rsidR="00C804BD" w:rsidRPr="007F1411" w:rsidRDefault="00821A6C" w:rsidP="005B106C">
                  <w:pPr>
                    <w:tabs>
                      <w:tab w:val="num" w:pos="0"/>
                    </w:tabs>
                    <w:jc w:val="right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0</w:t>
                  </w:r>
                </w:p>
              </w:tc>
              <w:tc>
                <w:tcPr>
                  <w:tcW w:w="1345" w:type="dxa"/>
                </w:tcPr>
                <w:p w:rsidR="00C804BD" w:rsidRPr="00467392" w:rsidRDefault="00C804BD" w:rsidP="005B106C">
                  <w:pPr>
                    <w:tabs>
                      <w:tab w:val="num" w:pos="0"/>
                    </w:tabs>
                    <w:jc w:val="right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355" w:type="dxa"/>
                </w:tcPr>
                <w:p w:rsidR="00C804BD" w:rsidRPr="00467392" w:rsidRDefault="00C804BD" w:rsidP="005B106C">
                  <w:pPr>
                    <w:tabs>
                      <w:tab w:val="num" w:pos="0"/>
                    </w:tabs>
                    <w:jc w:val="right"/>
                    <w:rPr>
                      <w:sz w:val="22"/>
                      <w:lang w:val="bg-BG"/>
                    </w:rPr>
                  </w:pPr>
                </w:p>
              </w:tc>
            </w:tr>
            <w:tr w:rsidR="00C804BD" w:rsidRPr="00467392">
              <w:tc>
                <w:tcPr>
                  <w:tcW w:w="546" w:type="dxa"/>
                </w:tcPr>
                <w:p w:rsidR="00C804BD" w:rsidRPr="00467392" w:rsidRDefault="00C804BD" w:rsidP="00C804BD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1.1.</w:t>
                  </w:r>
                </w:p>
              </w:tc>
              <w:tc>
                <w:tcPr>
                  <w:tcW w:w="2962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 xml:space="preserve"> - придобити</w:t>
                  </w:r>
                </w:p>
              </w:tc>
              <w:tc>
                <w:tcPr>
                  <w:tcW w:w="810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248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449" w:type="dxa"/>
                </w:tcPr>
                <w:p w:rsidR="00C804BD" w:rsidRPr="00C26F1F" w:rsidRDefault="00C804BD" w:rsidP="00C26F1F">
                  <w:pPr>
                    <w:tabs>
                      <w:tab w:val="num" w:pos="0"/>
                    </w:tabs>
                    <w:jc w:val="right"/>
                    <w:rPr>
                      <w:sz w:val="22"/>
                      <w:lang w:val="en-US"/>
                    </w:rPr>
                  </w:pPr>
                </w:p>
              </w:tc>
              <w:tc>
                <w:tcPr>
                  <w:tcW w:w="1345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355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</w:tr>
            <w:tr w:rsidR="00C804BD" w:rsidRPr="00467392">
              <w:tc>
                <w:tcPr>
                  <w:tcW w:w="546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1.2</w:t>
                  </w:r>
                </w:p>
              </w:tc>
              <w:tc>
                <w:tcPr>
                  <w:tcW w:w="2962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 xml:space="preserve"> - в процес на доставка</w:t>
                  </w:r>
                </w:p>
              </w:tc>
              <w:tc>
                <w:tcPr>
                  <w:tcW w:w="810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248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449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345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355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</w:tr>
            <w:tr w:rsidR="00C804BD" w:rsidRPr="00467392">
              <w:tc>
                <w:tcPr>
                  <w:tcW w:w="546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1.3.</w:t>
                  </w:r>
                </w:p>
              </w:tc>
              <w:tc>
                <w:tcPr>
                  <w:tcW w:w="2962" w:type="dxa"/>
                </w:tcPr>
                <w:p w:rsidR="00C804BD" w:rsidRPr="00467392" w:rsidRDefault="00C804BD" w:rsidP="00C804BD">
                  <w:pPr>
                    <w:numPr>
                      <w:ilvl w:val="0"/>
                      <w:numId w:val="25"/>
                    </w:numPr>
                    <w:ind w:left="223" w:hanging="163"/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изградени по стопански начин</w:t>
                  </w:r>
                </w:p>
              </w:tc>
              <w:tc>
                <w:tcPr>
                  <w:tcW w:w="810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248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449" w:type="dxa"/>
                </w:tcPr>
                <w:p w:rsidR="00C804BD" w:rsidRPr="007F1411" w:rsidRDefault="00C804BD" w:rsidP="00C26F1F">
                  <w:pPr>
                    <w:tabs>
                      <w:tab w:val="num" w:pos="0"/>
                    </w:tabs>
                    <w:jc w:val="right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345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355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</w:tr>
          </w:tbl>
          <w:p w:rsidR="00821A6C" w:rsidRDefault="00EC5B37" w:rsidP="00097B88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</w:tc>
      </w:tr>
      <w:tr w:rsidR="00C23FED">
        <w:trPr>
          <w:trHeight w:val="278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C23FED" w:rsidRDefault="004377C5" w:rsidP="004377C5">
            <w:pPr>
              <w:jc w:val="both"/>
              <w:rPr>
                <w:b/>
                <w:sz w:val="22"/>
                <w:lang w:val="bg-BG"/>
              </w:rPr>
            </w:pPr>
            <w:r>
              <w:rPr>
                <w:sz w:val="22"/>
                <w:szCs w:val="24"/>
                <w:lang w:val="ru-RU"/>
              </w:rPr>
              <w:t>6</w:t>
            </w:r>
            <w:r w:rsidR="00C23FED">
              <w:rPr>
                <w:sz w:val="22"/>
                <w:szCs w:val="24"/>
                <w:lang w:val="ru-RU"/>
              </w:rPr>
              <w:t>.2.</w:t>
            </w:r>
            <w:r w:rsidR="00CE2067">
              <w:rPr>
                <w:sz w:val="22"/>
                <w:szCs w:val="24"/>
                <w:lang w:val="ru-RU"/>
              </w:rPr>
              <w:t xml:space="preserve"> </w:t>
            </w:r>
            <w:r>
              <w:rPr>
                <w:sz w:val="22"/>
                <w:szCs w:val="24"/>
                <w:lang w:val="ru-RU"/>
              </w:rPr>
              <w:t>Политика по управление на оборотния капитал – оценка на ефективността и предложения за оптимизиране</w:t>
            </w:r>
            <w:r w:rsidR="00802991">
              <w:rPr>
                <w:sz w:val="22"/>
                <w:szCs w:val="24"/>
                <w:lang w:val="ru-RU"/>
              </w:rPr>
              <w:t>.</w:t>
            </w:r>
            <w:r w:rsidR="007E7863">
              <w:rPr>
                <w:sz w:val="22"/>
                <w:szCs w:val="24"/>
                <w:lang w:val="ru-RU"/>
              </w:rPr>
              <w:t xml:space="preserve"> Анализ на тенденциите в п</w:t>
            </w:r>
            <w:r w:rsidR="00993A96">
              <w:rPr>
                <w:sz w:val="22"/>
                <w:szCs w:val="24"/>
                <w:lang w:val="ru-RU"/>
              </w:rPr>
              <w:t>оказателите за ликвидност и обръ</w:t>
            </w:r>
            <w:r w:rsidR="007E7863">
              <w:rPr>
                <w:sz w:val="22"/>
                <w:szCs w:val="24"/>
                <w:lang w:val="ru-RU"/>
              </w:rPr>
              <w:t>щаемост.</w:t>
            </w:r>
          </w:p>
        </w:tc>
      </w:tr>
      <w:tr w:rsidR="00C23FED">
        <w:trPr>
          <w:trHeight w:val="64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FED" w:rsidRPr="00191C9F" w:rsidRDefault="004944BC">
            <w:pPr>
              <w:jc w:val="both"/>
              <w:rPr>
                <w:sz w:val="22"/>
                <w:szCs w:val="22"/>
              </w:rPr>
            </w:pPr>
            <w:r w:rsidRPr="004944BC">
              <w:rPr>
                <w:sz w:val="22"/>
                <w:szCs w:val="22"/>
                <w:lang w:val="bg-BG"/>
              </w:rPr>
              <w:t xml:space="preserve">Материалните запаси са </w:t>
            </w:r>
            <w:r>
              <w:rPr>
                <w:sz w:val="22"/>
                <w:szCs w:val="22"/>
                <w:lang w:val="bg-BG"/>
              </w:rPr>
              <w:t>на голяма</w:t>
            </w:r>
            <w:r w:rsidR="001041A9">
              <w:rPr>
                <w:sz w:val="22"/>
                <w:szCs w:val="22"/>
                <w:lang w:val="bg-BG"/>
              </w:rPr>
              <w:t xml:space="preserve"> стойност, но те са за специално</w:t>
            </w:r>
            <w:r>
              <w:rPr>
                <w:sz w:val="22"/>
                <w:szCs w:val="22"/>
                <w:lang w:val="bg-BG"/>
              </w:rPr>
              <w:t xml:space="preserve"> производство и </w:t>
            </w:r>
            <w:r w:rsidR="005D2043">
              <w:rPr>
                <w:sz w:val="22"/>
                <w:szCs w:val="22"/>
                <w:lang w:val="bg-BG"/>
              </w:rPr>
              <w:t xml:space="preserve">единствената </w:t>
            </w:r>
            <w:r>
              <w:rPr>
                <w:sz w:val="22"/>
                <w:szCs w:val="22"/>
                <w:lang w:val="bg-BG"/>
              </w:rPr>
              <w:t>възможност</w:t>
            </w:r>
            <w:r w:rsidR="0066676D">
              <w:rPr>
                <w:sz w:val="22"/>
                <w:szCs w:val="22"/>
                <w:lang w:val="bg-BG"/>
              </w:rPr>
              <w:t>та</w:t>
            </w:r>
            <w:r>
              <w:rPr>
                <w:sz w:val="22"/>
                <w:szCs w:val="22"/>
                <w:lang w:val="bg-BG"/>
              </w:rPr>
              <w:t xml:space="preserve"> за предлагане на пазара</w:t>
            </w:r>
            <w:r w:rsidR="0066676D">
              <w:rPr>
                <w:sz w:val="22"/>
                <w:szCs w:val="22"/>
                <w:lang w:val="bg-BG"/>
              </w:rPr>
              <w:t xml:space="preserve"> е чрез фирми търгуващи с такава продукция.</w:t>
            </w:r>
          </w:p>
          <w:p w:rsidR="001761D6" w:rsidRDefault="001761D6" w:rsidP="001761D6">
            <w:pPr>
              <w:jc w:val="both"/>
              <w:rPr>
                <w:sz w:val="22"/>
                <w:szCs w:val="24"/>
                <w:lang w:val="bg-BG"/>
              </w:rPr>
            </w:pPr>
          </w:p>
        </w:tc>
      </w:tr>
    </w:tbl>
    <w:p w:rsidR="003C7B34" w:rsidRDefault="003C7B34">
      <w:pPr>
        <w:jc w:val="both"/>
        <w:rPr>
          <w:b/>
          <w:sz w:val="22"/>
          <w:lang w:val="bg-BG"/>
        </w:rPr>
      </w:pPr>
    </w:p>
    <w:p w:rsidR="00C23FED" w:rsidRPr="00880023" w:rsidRDefault="00514361">
      <w:pPr>
        <w:keepNext/>
        <w:numPr>
          <w:ilvl w:val="0"/>
          <w:numId w:val="11"/>
        </w:numPr>
        <w:tabs>
          <w:tab w:val="clear" w:pos="720"/>
          <w:tab w:val="num" w:pos="0"/>
          <w:tab w:val="left" w:pos="426"/>
        </w:tabs>
        <w:ind w:left="0" w:firstLine="0"/>
        <w:jc w:val="both"/>
        <w:rPr>
          <w:b/>
          <w:szCs w:val="24"/>
          <w:lang w:val="ru-RU"/>
        </w:rPr>
      </w:pPr>
      <w:r w:rsidRPr="00835647">
        <w:rPr>
          <w:b/>
          <w:szCs w:val="24"/>
          <w:lang w:val="bg-BG"/>
        </w:rPr>
        <w:t>Финансиране/з</w:t>
      </w:r>
      <w:r w:rsidR="004105EF" w:rsidRPr="00835647">
        <w:rPr>
          <w:b/>
          <w:szCs w:val="24"/>
          <w:lang w:val="bg-BG"/>
        </w:rPr>
        <w:t>аеми/кредити</w:t>
      </w:r>
    </w:p>
    <w:p w:rsidR="00880023" w:rsidRPr="00880023" w:rsidRDefault="00880023" w:rsidP="00880023">
      <w:pPr>
        <w:keepNext/>
        <w:tabs>
          <w:tab w:val="left" w:pos="426"/>
        </w:tabs>
        <w:jc w:val="both"/>
        <w:rPr>
          <w:sz w:val="22"/>
          <w:szCs w:val="22"/>
          <w:lang w:val="ru-RU"/>
        </w:rPr>
      </w:pPr>
      <w:r>
        <w:rPr>
          <w:b/>
          <w:szCs w:val="24"/>
          <w:lang w:val="bg-BG"/>
        </w:rPr>
        <w:t xml:space="preserve">   </w:t>
      </w:r>
      <w:r w:rsidRPr="00880023">
        <w:rPr>
          <w:sz w:val="22"/>
          <w:szCs w:val="22"/>
          <w:lang w:val="bg-BG"/>
        </w:rPr>
        <w:t xml:space="preserve">Погасен е </w:t>
      </w:r>
      <w:r>
        <w:rPr>
          <w:sz w:val="22"/>
          <w:szCs w:val="22"/>
          <w:lang w:val="bg-BG"/>
        </w:rPr>
        <w:t>целевия заем</w:t>
      </w:r>
      <w:r w:rsidRPr="00880023">
        <w:rPr>
          <w:sz w:val="22"/>
          <w:szCs w:val="22"/>
          <w:lang w:val="bg-BG"/>
        </w:rPr>
        <w:t xml:space="preserve"> към </w:t>
      </w:r>
      <w:r w:rsidRPr="004650BD">
        <w:rPr>
          <w:sz w:val="22"/>
          <w:szCs w:val="22"/>
          <w:lang w:val="ru-RU"/>
        </w:rPr>
        <w:t>ТЕРЕМ-ХОЛДИНГ" ЕАД</w:t>
      </w:r>
      <w:r>
        <w:rPr>
          <w:sz w:val="22"/>
          <w:szCs w:val="22"/>
          <w:lang w:val="ru-RU"/>
        </w:rPr>
        <w:t xml:space="preserve"> за плащане на местни данъци и такси</w:t>
      </w:r>
    </w:p>
    <w:p w:rsidR="00C23FED" w:rsidRPr="00880023" w:rsidRDefault="00C23FED">
      <w:pPr>
        <w:keepNext/>
        <w:tabs>
          <w:tab w:val="num" w:pos="-993"/>
        </w:tabs>
        <w:ind w:left="360" w:hanging="360"/>
        <w:jc w:val="both"/>
        <w:rPr>
          <w:sz w:val="22"/>
          <w:szCs w:val="22"/>
          <w:lang w:val="ru-RU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142"/>
        <w:gridCol w:w="1890"/>
        <w:gridCol w:w="1922"/>
        <w:gridCol w:w="1559"/>
      </w:tblGrid>
      <w:tr w:rsidR="00C23FED" w:rsidTr="0096088F">
        <w:trPr>
          <w:trHeight w:val="1633"/>
        </w:trPr>
        <w:tc>
          <w:tcPr>
            <w:tcW w:w="2410" w:type="dxa"/>
            <w:shd w:val="pct12" w:color="auto" w:fill="FFFFFF"/>
          </w:tcPr>
          <w:p w:rsidR="00C23FED" w:rsidRDefault="00C23FED" w:rsidP="004377C5">
            <w:pPr>
              <w:keepNext/>
              <w:keepLines/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Източник на финансиране</w:t>
            </w:r>
            <w:r w:rsidR="00514361">
              <w:rPr>
                <w:sz w:val="22"/>
                <w:szCs w:val="22"/>
                <w:lang w:val="bg-BG"/>
              </w:rPr>
              <w:t>, в т.ч. заеми, кредити, финансиране по програми</w:t>
            </w:r>
          </w:p>
        </w:tc>
        <w:tc>
          <w:tcPr>
            <w:tcW w:w="2142" w:type="dxa"/>
            <w:shd w:val="pct12" w:color="auto" w:fill="FFFFFF"/>
          </w:tcPr>
          <w:p w:rsidR="00C23FED" w:rsidRDefault="00514361" w:rsidP="004377C5">
            <w:pPr>
              <w:keepNext/>
              <w:keepLines/>
              <w:spacing w:before="120" w:after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bg-BG"/>
              </w:rPr>
              <w:t>Цел на финансирането</w:t>
            </w:r>
          </w:p>
        </w:tc>
        <w:tc>
          <w:tcPr>
            <w:tcW w:w="1890" w:type="dxa"/>
            <w:shd w:val="pct12" w:color="auto" w:fill="FFFFFF"/>
          </w:tcPr>
          <w:p w:rsidR="00C23FED" w:rsidRDefault="00514361" w:rsidP="004377C5">
            <w:pPr>
              <w:keepNext/>
              <w:keepLines/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</w:t>
            </w:r>
            <w:r w:rsidR="00C23FED">
              <w:rPr>
                <w:sz w:val="22"/>
                <w:szCs w:val="22"/>
                <w:lang w:val="bg-BG"/>
              </w:rPr>
              <w:t xml:space="preserve">тойност на </w:t>
            </w:r>
            <w:r>
              <w:rPr>
                <w:sz w:val="22"/>
                <w:szCs w:val="22"/>
                <w:lang w:val="bg-BG"/>
              </w:rPr>
              <w:t>финансирането</w:t>
            </w:r>
          </w:p>
        </w:tc>
        <w:tc>
          <w:tcPr>
            <w:tcW w:w="1922" w:type="dxa"/>
            <w:shd w:val="pct12" w:color="auto" w:fill="FFFFFF"/>
          </w:tcPr>
          <w:p w:rsidR="00C23FED" w:rsidRDefault="00514361" w:rsidP="004377C5">
            <w:pPr>
              <w:keepNext/>
              <w:keepLines/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Номер на договора за финансиране</w:t>
            </w:r>
          </w:p>
        </w:tc>
        <w:tc>
          <w:tcPr>
            <w:tcW w:w="1559" w:type="dxa"/>
            <w:shd w:val="pct12" w:color="auto" w:fill="FFFFFF"/>
          </w:tcPr>
          <w:p w:rsidR="00C23FED" w:rsidRDefault="00C23FED" w:rsidP="004377C5">
            <w:pPr>
              <w:keepNext/>
              <w:keepLines/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период на </w:t>
            </w:r>
            <w:r w:rsidR="00514361">
              <w:rPr>
                <w:sz w:val="22"/>
                <w:szCs w:val="22"/>
                <w:lang w:val="bg-BG"/>
              </w:rPr>
              <w:t>погасяване на привлечения ресурс</w:t>
            </w:r>
          </w:p>
        </w:tc>
      </w:tr>
      <w:tr w:rsidR="0096088F">
        <w:tc>
          <w:tcPr>
            <w:tcW w:w="2410" w:type="dxa"/>
          </w:tcPr>
          <w:p w:rsidR="0096088F" w:rsidRPr="004650BD" w:rsidRDefault="0096088F" w:rsidP="00256080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2142" w:type="dxa"/>
          </w:tcPr>
          <w:p w:rsidR="0096088F" w:rsidRPr="004650BD" w:rsidRDefault="0096088F" w:rsidP="00256080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</w:p>
        </w:tc>
        <w:tc>
          <w:tcPr>
            <w:tcW w:w="1890" w:type="dxa"/>
          </w:tcPr>
          <w:p w:rsidR="0096088F" w:rsidRPr="004650BD" w:rsidRDefault="0096088F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922" w:type="dxa"/>
          </w:tcPr>
          <w:p w:rsidR="0096088F" w:rsidRPr="004650BD" w:rsidRDefault="0096088F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</w:tcPr>
          <w:p w:rsidR="0096088F" w:rsidRDefault="0096088F" w:rsidP="00D90E86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96088F">
        <w:tc>
          <w:tcPr>
            <w:tcW w:w="2410" w:type="dxa"/>
          </w:tcPr>
          <w:p w:rsidR="0096088F" w:rsidRPr="004650BD" w:rsidRDefault="0096088F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2142" w:type="dxa"/>
          </w:tcPr>
          <w:p w:rsidR="0096088F" w:rsidRPr="004650BD" w:rsidRDefault="0096088F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</w:p>
        </w:tc>
        <w:tc>
          <w:tcPr>
            <w:tcW w:w="1890" w:type="dxa"/>
          </w:tcPr>
          <w:p w:rsidR="0096088F" w:rsidRPr="004650BD" w:rsidRDefault="0096088F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922" w:type="dxa"/>
          </w:tcPr>
          <w:p w:rsidR="0096088F" w:rsidRPr="004650BD" w:rsidRDefault="0096088F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</w:tcPr>
          <w:p w:rsidR="0096088F" w:rsidRDefault="0096088F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</w:p>
        </w:tc>
      </w:tr>
    </w:tbl>
    <w:p w:rsidR="00C23FED" w:rsidRDefault="00C23FED" w:rsidP="00D07F7E">
      <w:pPr>
        <w:jc w:val="both"/>
        <w:rPr>
          <w:sz w:val="22"/>
          <w:szCs w:val="22"/>
          <w:lang w:val="bg-BG"/>
        </w:rPr>
      </w:pPr>
    </w:p>
    <w:p w:rsidR="004377C5" w:rsidRDefault="008103CE" w:rsidP="004377C5">
      <w:pPr>
        <w:keepNext/>
        <w:numPr>
          <w:ilvl w:val="0"/>
          <w:numId w:val="11"/>
        </w:numPr>
        <w:tabs>
          <w:tab w:val="clear" w:pos="720"/>
          <w:tab w:val="num" w:pos="450"/>
        </w:tabs>
        <w:ind w:hanging="720"/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t>Междинни цели</w:t>
      </w:r>
      <w:r w:rsidR="007E7863">
        <w:rPr>
          <w:b/>
          <w:szCs w:val="24"/>
          <w:lang w:val="bg-BG"/>
        </w:rPr>
        <w:t xml:space="preserve">, </w:t>
      </w:r>
      <w:r w:rsidR="004377C5">
        <w:rPr>
          <w:b/>
          <w:szCs w:val="24"/>
          <w:lang w:val="bg-BG"/>
        </w:rPr>
        <w:t>обръщане на внимание</w:t>
      </w:r>
      <w:r w:rsidR="007E7863">
        <w:rPr>
          <w:b/>
          <w:szCs w:val="24"/>
          <w:lang w:val="bg-BG"/>
        </w:rPr>
        <w:t xml:space="preserve"> и други дейности</w:t>
      </w:r>
    </w:p>
    <w:p w:rsidR="004377C5" w:rsidRDefault="004377C5" w:rsidP="004377C5">
      <w:pPr>
        <w:jc w:val="both"/>
        <w:rPr>
          <w:sz w:val="22"/>
          <w:szCs w:val="22"/>
          <w:lang w:val="bg-BG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923"/>
      </w:tblGrid>
      <w:tr w:rsidR="008103CE" w:rsidRPr="00966B35">
        <w:trPr>
          <w:trHeight w:val="666"/>
        </w:trPr>
        <w:tc>
          <w:tcPr>
            <w:tcW w:w="9923" w:type="dxa"/>
            <w:tcBorders>
              <w:bottom w:val="single" w:sz="4" w:space="0" w:color="auto"/>
            </w:tcBorders>
            <w:shd w:val="pct12" w:color="auto" w:fill="auto"/>
          </w:tcPr>
          <w:p w:rsidR="008103CE" w:rsidRDefault="008103CE" w:rsidP="008103CE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szCs w:val="24"/>
                <w:lang w:val="ru-RU"/>
              </w:rPr>
              <w:t>8.1. Информация за степента на изпълнение на задачите, заложении за текущия период, в т.ч. преки задачи от едноличния собственник на капитала (</w:t>
            </w:r>
            <w:r w:rsidRPr="00966B35">
              <w:rPr>
                <w:sz w:val="22"/>
                <w:szCs w:val="24"/>
                <w:lang w:val="ru-RU"/>
              </w:rPr>
              <w:t>“</w:t>
            </w:r>
            <w:r>
              <w:rPr>
                <w:sz w:val="22"/>
                <w:szCs w:val="24"/>
                <w:lang w:val="ru-RU"/>
              </w:rPr>
              <w:t>Терем</w:t>
            </w:r>
            <w:r w:rsidR="0066676D">
              <w:rPr>
                <w:sz w:val="22"/>
                <w:szCs w:val="24"/>
                <w:lang w:val="ru-RU"/>
              </w:rPr>
              <w:t xml:space="preserve"> Холдинг</w:t>
            </w:r>
            <w:r w:rsidRPr="00966B35">
              <w:rPr>
                <w:sz w:val="22"/>
                <w:szCs w:val="24"/>
                <w:lang w:val="ru-RU"/>
              </w:rPr>
              <w:t>”</w:t>
            </w:r>
            <w:r>
              <w:rPr>
                <w:sz w:val="22"/>
                <w:szCs w:val="24"/>
                <w:lang w:val="ru-RU"/>
              </w:rPr>
              <w:t xml:space="preserve"> ЕАД).</w:t>
            </w:r>
          </w:p>
        </w:tc>
      </w:tr>
      <w:tr w:rsidR="008103CE" w:rsidRPr="00E218D5">
        <w:trPr>
          <w:trHeight w:val="51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23" w:rsidRPr="00880023" w:rsidRDefault="0084272B" w:rsidP="00880023">
            <w:pPr>
              <w:numPr>
                <w:ilvl w:val="0"/>
                <w:numId w:val="26"/>
              </w:numPr>
              <w:jc w:val="both"/>
              <w:rPr>
                <w:sz w:val="22"/>
                <w:szCs w:val="22"/>
                <w:lang w:val="bg-BG"/>
              </w:rPr>
            </w:pPr>
            <w:r w:rsidRPr="003E55A6">
              <w:rPr>
                <w:sz w:val="22"/>
                <w:lang w:val="bg-BG"/>
              </w:rPr>
              <w:t>Работи се по индивидуални поръчки</w:t>
            </w:r>
            <w:r w:rsidR="008C7B16" w:rsidRPr="003E55A6">
              <w:rPr>
                <w:sz w:val="22"/>
                <w:lang w:val="bg-BG"/>
              </w:rPr>
              <w:t xml:space="preserve"> за гражданска продукция</w:t>
            </w:r>
            <w:r w:rsidR="00357004" w:rsidRPr="003E55A6">
              <w:rPr>
                <w:sz w:val="22"/>
                <w:lang w:val="bg-BG"/>
              </w:rPr>
              <w:t xml:space="preserve"> </w:t>
            </w:r>
            <w:r w:rsidR="008C7B16" w:rsidRPr="003E55A6">
              <w:rPr>
                <w:sz w:val="22"/>
                <w:lang w:val="bg-BG"/>
              </w:rPr>
              <w:t>-</w:t>
            </w:r>
            <w:r w:rsidR="00870CB4" w:rsidRPr="003E55A6">
              <w:rPr>
                <w:sz w:val="22"/>
                <w:lang w:val="bg-BG"/>
              </w:rPr>
              <w:t xml:space="preserve"> </w:t>
            </w:r>
            <w:r w:rsidR="008C7B16" w:rsidRPr="003E55A6">
              <w:rPr>
                <w:sz w:val="22"/>
                <w:lang w:val="bg-BG"/>
              </w:rPr>
              <w:t>детайли за ЖП вагони, термообработка на</w:t>
            </w:r>
            <w:r w:rsidR="00254412" w:rsidRPr="003E55A6">
              <w:rPr>
                <w:sz w:val="22"/>
                <w:lang w:val="bg-BG"/>
              </w:rPr>
              <w:t xml:space="preserve"> детайли</w:t>
            </w:r>
            <w:r w:rsidR="00CE6CD0" w:rsidRPr="003E55A6">
              <w:rPr>
                <w:sz w:val="22"/>
                <w:lang w:val="bg-BG"/>
              </w:rPr>
              <w:t>, детайли за "Тракция" Самуил</w:t>
            </w:r>
            <w:r w:rsidR="00191C9F">
              <w:rPr>
                <w:sz w:val="22"/>
              </w:rPr>
              <w:t xml:space="preserve">, </w:t>
            </w:r>
            <w:r w:rsidR="00191C9F">
              <w:rPr>
                <w:sz w:val="22"/>
                <w:lang w:val="bg-BG"/>
              </w:rPr>
              <w:t>ремонтирана е един брой високо проходима машина АТС на Община Попово</w:t>
            </w:r>
          </w:p>
          <w:p w:rsidR="008C7B16" w:rsidRPr="00880023" w:rsidRDefault="008C7B16" w:rsidP="00880023">
            <w:pPr>
              <w:numPr>
                <w:ilvl w:val="0"/>
                <w:numId w:val="26"/>
              </w:numPr>
              <w:jc w:val="both"/>
              <w:rPr>
                <w:sz w:val="22"/>
                <w:szCs w:val="22"/>
                <w:lang w:val="bg-BG"/>
              </w:rPr>
            </w:pPr>
            <w:r w:rsidRPr="003E55A6">
              <w:rPr>
                <w:sz w:val="22"/>
                <w:lang w:val="bg-BG"/>
              </w:rPr>
              <w:t>С</w:t>
            </w:r>
            <w:r w:rsidR="00A21018" w:rsidRPr="003E55A6">
              <w:rPr>
                <w:sz w:val="22"/>
                <w:lang w:val="bg-BG"/>
              </w:rPr>
              <w:t>пециална продукция- предпродаж</w:t>
            </w:r>
            <w:r w:rsidRPr="003E55A6">
              <w:rPr>
                <w:sz w:val="22"/>
                <w:lang w:val="bg-BG"/>
              </w:rPr>
              <w:t xml:space="preserve">на подготовка на резервни части, </w:t>
            </w:r>
            <w:r w:rsidR="00CA6400" w:rsidRPr="003E55A6">
              <w:rPr>
                <w:sz w:val="22"/>
                <w:lang w:val="bg-BG"/>
              </w:rPr>
              <w:t xml:space="preserve">дейности по </w:t>
            </w:r>
            <w:r w:rsidR="00097B88">
              <w:rPr>
                <w:sz w:val="22"/>
                <w:lang w:val="bg-BG"/>
              </w:rPr>
              <w:t xml:space="preserve">ремонт трета степен на танк Т72, </w:t>
            </w:r>
            <w:r w:rsidR="00B126F7">
              <w:rPr>
                <w:sz w:val="22"/>
                <w:lang w:val="bg-BG"/>
              </w:rPr>
              <w:t>ремонт на САПП МАЗ 543М на Военоморски сили.</w:t>
            </w:r>
          </w:p>
          <w:p w:rsidR="00880023" w:rsidRDefault="00880023" w:rsidP="00880023">
            <w:pPr>
              <w:ind w:left="720"/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 xml:space="preserve"> Извършена модернизация на двигател</w:t>
            </w:r>
            <w:r w:rsidR="00191C9F">
              <w:rPr>
                <w:sz w:val="22"/>
                <w:lang w:val="bg-BG"/>
              </w:rPr>
              <w:t>и</w:t>
            </w:r>
            <w:r>
              <w:rPr>
                <w:sz w:val="22"/>
                <w:lang w:val="bg-BG"/>
              </w:rPr>
              <w:t xml:space="preserve"> В55 във В 55У за ф. "Йотов и Син  България"</w:t>
            </w:r>
          </w:p>
          <w:p w:rsidR="00E25D89" w:rsidRPr="004010CA" w:rsidRDefault="00E25D89" w:rsidP="00880023">
            <w:pPr>
              <w:ind w:left="720"/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8103CE" w:rsidRPr="00E218D5">
        <w:trPr>
          <w:trHeight w:val="27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103CE" w:rsidRPr="004010CA" w:rsidRDefault="007D64AF" w:rsidP="007D64AF">
            <w:pPr>
              <w:jc w:val="both"/>
              <w:rPr>
                <w:sz w:val="22"/>
                <w:lang w:val="bg-BG"/>
              </w:rPr>
            </w:pPr>
            <w:r w:rsidRPr="004010CA">
              <w:rPr>
                <w:sz w:val="22"/>
                <w:szCs w:val="24"/>
                <w:lang w:val="ru-RU"/>
              </w:rPr>
              <w:t>8.2. Предстоящи средносрочни и дългосрочни задачи – формулирани по планови хоризонти.</w:t>
            </w:r>
          </w:p>
        </w:tc>
      </w:tr>
      <w:tr w:rsidR="008103CE" w:rsidRPr="00E218D5">
        <w:trPr>
          <w:trHeight w:val="51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A6" w:rsidRPr="003E55A6" w:rsidRDefault="00CF638D" w:rsidP="004010CA">
            <w:pPr>
              <w:jc w:val="both"/>
              <w:rPr>
                <w:color w:val="000000"/>
                <w:sz w:val="22"/>
                <w:szCs w:val="24"/>
                <w:lang w:val="bg-BG"/>
              </w:rPr>
            </w:pPr>
            <w:r w:rsidRPr="004010CA">
              <w:rPr>
                <w:color w:val="000000"/>
                <w:sz w:val="22"/>
                <w:szCs w:val="24"/>
                <w:lang w:val="bg-BG"/>
              </w:rPr>
              <w:t xml:space="preserve"> </w:t>
            </w:r>
            <w:r w:rsidR="00523FA9" w:rsidRPr="004010CA">
              <w:rPr>
                <w:color w:val="000000"/>
                <w:sz w:val="22"/>
                <w:szCs w:val="24"/>
                <w:lang w:val="bg-BG"/>
              </w:rPr>
              <w:t xml:space="preserve">    </w:t>
            </w:r>
            <w:r w:rsidRPr="004010CA">
              <w:rPr>
                <w:color w:val="000000"/>
                <w:sz w:val="22"/>
                <w:szCs w:val="24"/>
                <w:lang w:val="bg-BG"/>
              </w:rPr>
              <w:t xml:space="preserve"> </w:t>
            </w:r>
            <w:r w:rsidR="00870CB4" w:rsidRPr="003E55A6">
              <w:rPr>
                <w:color w:val="000000"/>
                <w:sz w:val="22"/>
                <w:szCs w:val="24"/>
                <w:lang w:val="bg-BG"/>
              </w:rPr>
              <w:t xml:space="preserve">     </w:t>
            </w:r>
            <w:r w:rsidR="00097B88">
              <w:rPr>
                <w:color w:val="000000"/>
                <w:sz w:val="22"/>
                <w:szCs w:val="24"/>
                <w:lang w:val="bg-BG"/>
              </w:rPr>
              <w:t>1</w:t>
            </w:r>
            <w:r w:rsidR="008E7FCD" w:rsidRPr="003E55A6">
              <w:rPr>
                <w:color w:val="000000"/>
                <w:sz w:val="22"/>
                <w:szCs w:val="24"/>
                <w:lang w:val="bg-BG"/>
              </w:rPr>
              <w:t xml:space="preserve">. </w:t>
            </w:r>
            <w:r w:rsidR="00F60357" w:rsidRPr="003E55A6">
              <w:rPr>
                <w:color w:val="000000"/>
                <w:sz w:val="22"/>
                <w:szCs w:val="24"/>
                <w:lang w:val="bg-BG"/>
              </w:rPr>
              <w:t xml:space="preserve">Работи се и по </w:t>
            </w:r>
            <w:r w:rsidR="008E7FCD" w:rsidRPr="003E55A6">
              <w:rPr>
                <w:color w:val="000000"/>
                <w:sz w:val="22"/>
                <w:szCs w:val="24"/>
                <w:lang w:val="bg-BG"/>
              </w:rPr>
              <w:t xml:space="preserve"> </w:t>
            </w:r>
            <w:r w:rsidR="007F4EA7">
              <w:rPr>
                <w:color w:val="000000"/>
                <w:sz w:val="22"/>
                <w:szCs w:val="24"/>
                <w:lang w:val="bg-BG"/>
              </w:rPr>
              <w:t xml:space="preserve">епизодични </w:t>
            </w:r>
            <w:r w:rsidR="009534F6" w:rsidRPr="003E55A6">
              <w:rPr>
                <w:color w:val="000000"/>
                <w:sz w:val="22"/>
                <w:szCs w:val="24"/>
                <w:lang w:val="bg-BG"/>
              </w:rPr>
              <w:t xml:space="preserve">заявки за резервни части за </w:t>
            </w:r>
            <w:r w:rsidR="008E7FCD" w:rsidRPr="003E55A6">
              <w:rPr>
                <w:color w:val="000000"/>
                <w:sz w:val="22"/>
                <w:szCs w:val="24"/>
                <w:lang w:val="bg-BG"/>
              </w:rPr>
              <w:t xml:space="preserve">  вагонни платформи</w:t>
            </w:r>
            <w:r w:rsidR="00F60357" w:rsidRPr="003E55A6">
              <w:rPr>
                <w:color w:val="000000"/>
                <w:sz w:val="22"/>
                <w:szCs w:val="24"/>
                <w:lang w:val="bg-BG"/>
              </w:rPr>
              <w:t xml:space="preserve"> с фирма “Вагон Транс Логистик” ЕООД</w:t>
            </w:r>
            <w:r w:rsidR="006670E6">
              <w:rPr>
                <w:color w:val="000000"/>
                <w:sz w:val="22"/>
                <w:szCs w:val="24"/>
                <w:lang w:val="bg-BG"/>
              </w:rPr>
              <w:t>.</w:t>
            </w:r>
          </w:p>
          <w:p w:rsidR="00C54EF9" w:rsidRPr="003E55A6" w:rsidRDefault="008E7FCD" w:rsidP="00C54EF9">
            <w:pPr>
              <w:jc w:val="both"/>
              <w:rPr>
                <w:color w:val="000000"/>
                <w:sz w:val="22"/>
                <w:szCs w:val="24"/>
                <w:lang w:val="bg-BG"/>
              </w:rPr>
            </w:pPr>
            <w:r w:rsidRPr="003E55A6">
              <w:rPr>
                <w:color w:val="000000"/>
                <w:sz w:val="22"/>
                <w:szCs w:val="24"/>
                <w:lang w:val="bg-BG"/>
              </w:rPr>
              <w:t xml:space="preserve">  </w:t>
            </w:r>
            <w:r w:rsidR="00C54EF9" w:rsidRPr="003E55A6">
              <w:rPr>
                <w:color w:val="000000"/>
                <w:sz w:val="22"/>
                <w:szCs w:val="24"/>
                <w:lang w:val="bg-BG"/>
              </w:rPr>
              <w:t xml:space="preserve">   </w:t>
            </w:r>
            <w:r w:rsidR="006670E6">
              <w:rPr>
                <w:color w:val="000000"/>
                <w:sz w:val="22"/>
                <w:szCs w:val="24"/>
                <w:lang w:val="bg-BG"/>
              </w:rPr>
              <w:t xml:space="preserve"> 2</w:t>
            </w:r>
            <w:r w:rsidR="009534F6" w:rsidRPr="003E55A6">
              <w:rPr>
                <w:color w:val="000000"/>
                <w:sz w:val="22"/>
                <w:szCs w:val="24"/>
                <w:lang w:val="bg-BG"/>
              </w:rPr>
              <w:t>.  Разработени са</w:t>
            </w:r>
            <w:r w:rsidR="00C54EF9" w:rsidRPr="003E55A6">
              <w:rPr>
                <w:color w:val="000000"/>
                <w:sz w:val="22"/>
                <w:szCs w:val="24"/>
                <w:lang w:val="bg-BG"/>
              </w:rPr>
              <w:t xml:space="preserve"> офертни предложения за </w:t>
            </w:r>
            <w:r w:rsidR="0055258C">
              <w:rPr>
                <w:color w:val="000000"/>
                <w:sz w:val="22"/>
                <w:szCs w:val="24"/>
                <w:lang w:val="bg-BG"/>
              </w:rPr>
              <w:t>:</w:t>
            </w:r>
          </w:p>
          <w:p w:rsidR="00E737AC" w:rsidRPr="003E55A6" w:rsidRDefault="0055258C" w:rsidP="00C54EF9">
            <w:pPr>
              <w:jc w:val="both"/>
              <w:rPr>
                <w:color w:val="000000"/>
                <w:sz w:val="22"/>
                <w:szCs w:val="24"/>
                <w:lang w:val="bg-BG"/>
              </w:rPr>
            </w:pPr>
            <w:r>
              <w:rPr>
                <w:color w:val="000000"/>
                <w:sz w:val="22"/>
                <w:szCs w:val="24"/>
                <w:lang w:val="bg-BG"/>
              </w:rPr>
              <w:t xml:space="preserve">         </w:t>
            </w:r>
            <w:r w:rsidR="00E737AC" w:rsidRPr="003E55A6">
              <w:rPr>
                <w:color w:val="000000"/>
                <w:sz w:val="22"/>
                <w:szCs w:val="24"/>
                <w:lang w:val="bg-BG"/>
              </w:rPr>
              <w:t xml:space="preserve">  - проведени технически разговори </w:t>
            </w:r>
            <w:r>
              <w:rPr>
                <w:color w:val="000000"/>
                <w:sz w:val="22"/>
                <w:szCs w:val="24"/>
                <w:lang w:val="bg-BG"/>
              </w:rPr>
              <w:t xml:space="preserve">за нови номенклатури детайли </w:t>
            </w:r>
            <w:r w:rsidR="00E737AC" w:rsidRPr="003E55A6">
              <w:rPr>
                <w:color w:val="000000"/>
                <w:sz w:val="22"/>
                <w:szCs w:val="24"/>
                <w:lang w:val="bg-BG"/>
              </w:rPr>
              <w:t>с ф. "ДАЛЕКОВОД"-РЕПУБЛИКА ХЪРВАТСК</w:t>
            </w:r>
            <w:r w:rsidR="00302378" w:rsidRPr="003E55A6">
              <w:rPr>
                <w:color w:val="000000"/>
                <w:sz w:val="22"/>
                <w:szCs w:val="24"/>
                <w:lang w:val="en-US"/>
              </w:rPr>
              <w:t>A</w:t>
            </w:r>
            <w:r w:rsidR="00B126F7">
              <w:rPr>
                <w:color w:val="000000"/>
                <w:sz w:val="22"/>
                <w:szCs w:val="24"/>
                <w:lang w:val="bg-BG"/>
              </w:rPr>
              <w:t xml:space="preserve"> и изработена пробна серия</w:t>
            </w:r>
            <w:r w:rsidR="00E737AC" w:rsidRPr="003E55A6">
              <w:rPr>
                <w:color w:val="000000"/>
                <w:sz w:val="22"/>
                <w:szCs w:val="24"/>
                <w:lang w:val="bg-BG"/>
              </w:rPr>
              <w:t>;</w:t>
            </w:r>
          </w:p>
          <w:p w:rsidR="00C54EF9" w:rsidRPr="003E55A6" w:rsidRDefault="00C54EF9" w:rsidP="00C54EF9">
            <w:pPr>
              <w:jc w:val="both"/>
              <w:rPr>
                <w:color w:val="000000"/>
                <w:sz w:val="22"/>
                <w:szCs w:val="24"/>
                <w:lang w:val="bg-BG"/>
              </w:rPr>
            </w:pPr>
            <w:r w:rsidRPr="003E55A6">
              <w:rPr>
                <w:color w:val="000000"/>
                <w:sz w:val="22"/>
                <w:szCs w:val="24"/>
                <w:lang w:val="bg-BG"/>
              </w:rPr>
              <w:t xml:space="preserve">            - </w:t>
            </w:r>
            <w:r w:rsidR="009534F6" w:rsidRPr="003E55A6">
              <w:rPr>
                <w:color w:val="000000"/>
                <w:sz w:val="22"/>
                <w:szCs w:val="24"/>
                <w:lang w:val="bg-BG"/>
              </w:rPr>
              <w:t>предложени са ценови листи за усвоени номенклатури от резервни части за вагони</w:t>
            </w:r>
            <w:r w:rsidRPr="003E55A6">
              <w:rPr>
                <w:color w:val="000000"/>
                <w:sz w:val="22"/>
                <w:szCs w:val="24"/>
                <w:lang w:val="bg-BG"/>
              </w:rPr>
              <w:t>;</w:t>
            </w:r>
          </w:p>
          <w:p w:rsidR="0067010E" w:rsidRDefault="0067010E" w:rsidP="007F4EA7">
            <w:pPr>
              <w:jc w:val="both"/>
              <w:rPr>
                <w:color w:val="000000"/>
                <w:sz w:val="22"/>
                <w:szCs w:val="24"/>
                <w:lang w:val="bg-BG"/>
              </w:rPr>
            </w:pPr>
            <w:r w:rsidRPr="003E55A6">
              <w:rPr>
                <w:color w:val="000000"/>
                <w:sz w:val="22"/>
                <w:szCs w:val="24"/>
                <w:lang w:val="bg-BG"/>
              </w:rPr>
              <w:t xml:space="preserve">           - </w:t>
            </w:r>
            <w:r w:rsidR="00C3052D">
              <w:rPr>
                <w:color w:val="000000"/>
                <w:sz w:val="22"/>
                <w:szCs w:val="24"/>
                <w:lang w:val="bg-BG"/>
              </w:rPr>
              <w:t>Предстои ремонт на два дизелови агрегата на ВМА – София</w:t>
            </w:r>
            <w:r w:rsidRPr="003E55A6">
              <w:rPr>
                <w:color w:val="000000"/>
                <w:sz w:val="22"/>
                <w:szCs w:val="24"/>
                <w:lang w:val="bg-BG"/>
              </w:rPr>
              <w:t>;</w:t>
            </w:r>
          </w:p>
          <w:p w:rsidR="00C3052D" w:rsidRDefault="00C3052D" w:rsidP="007F4EA7">
            <w:pPr>
              <w:jc w:val="both"/>
              <w:rPr>
                <w:color w:val="000000"/>
                <w:sz w:val="22"/>
                <w:szCs w:val="24"/>
                <w:lang w:val="bg-BG"/>
              </w:rPr>
            </w:pPr>
            <w:r>
              <w:rPr>
                <w:color w:val="000000"/>
                <w:sz w:val="22"/>
                <w:szCs w:val="24"/>
                <w:lang w:val="bg-BG"/>
              </w:rPr>
              <w:t xml:space="preserve">           - Работи се по договора с Армитранс за ремонт на четири броя установки БМ</w:t>
            </w:r>
            <w:r w:rsidR="006670E6">
              <w:rPr>
                <w:color w:val="000000"/>
                <w:sz w:val="22"/>
                <w:szCs w:val="24"/>
                <w:lang w:val="bg-BG"/>
              </w:rPr>
              <w:t>2</w:t>
            </w:r>
            <w:r>
              <w:rPr>
                <w:color w:val="000000"/>
                <w:sz w:val="22"/>
                <w:szCs w:val="24"/>
                <w:lang w:val="bg-BG"/>
              </w:rPr>
              <w:t>1;</w:t>
            </w:r>
          </w:p>
          <w:p w:rsidR="00C3052D" w:rsidRDefault="00C3052D" w:rsidP="007F4EA7">
            <w:pPr>
              <w:jc w:val="both"/>
              <w:rPr>
                <w:color w:val="000000"/>
                <w:sz w:val="22"/>
                <w:szCs w:val="24"/>
                <w:lang w:val="bg-BG"/>
              </w:rPr>
            </w:pPr>
            <w:r>
              <w:rPr>
                <w:color w:val="000000"/>
                <w:sz w:val="22"/>
                <w:szCs w:val="24"/>
                <w:lang w:val="bg-BG"/>
              </w:rPr>
              <w:t xml:space="preserve">          - Започват дейности по изработка на реервни части за ф. „БИЙМ”;</w:t>
            </w:r>
          </w:p>
          <w:p w:rsidR="006C0BBA" w:rsidRPr="00870CB4" w:rsidRDefault="006C0BBA" w:rsidP="006670E6">
            <w:pPr>
              <w:jc w:val="both"/>
              <w:rPr>
                <w:color w:val="000000"/>
                <w:sz w:val="22"/>
                <w:szCs w:val="24"/>
                <w:lang w:val="bg-BG"/>
              </w:rPr>
            </w:pPr>
            <w:r>
              <w:rPr>
                <w:color w:val="000000"/>
                <w:sz w:val="22"/>
                <w:szCs w:val="24"/>
                <w:lang w:val="bg-BG"/>
              </w:rPr>
              <w:t xml:space="preserve">           - </w:t>
            </w:r>
            <w:r w:rsidR="009A6441">
              <w:rPr>
                <w:color w:val="000000"/>
                <w:sz w:val="22"/>
                <w:szCs w:val="24"/>
                <w:lang w:val="bg-BG"/>
              </w:rPr>
              <w:t>М</w:t>
            </w:r>
            <w:r>
              <w:rPr>
                <w:color w:val="000000"/>
                <w:sz w:val="22"/>
                <w:szCs w:val="24"/>
                <w:lang w:val="bg-BG"/>
              </w:rPr>
              <w:t>одернизация на двигате</w:t>
            </w:r>
            <w:r w:rsidR="009A6441">
              <w:rPr>
                <w:color w:val="000000"/>
                <w:sz w:val="22"/>
                <w:szCs w:val="24"/>
                <w:lang w:val="bg-BG"/>
              </w:rPr>
              <w:t>л В55 във В55 У на танк Т 55АМ1</w:t>
            </w:r>
            <w:r>
              <w:rPr>
                <w:color w:val="000000"/>
                <w:sz w:val="22"/>
                <w:szCs w:val="24"/>
                <w:lang w:val="bg-BG"/>
              </w:rPr>
              <w:t xml:space="preserve"> </w:t>
            </w:r>
            <w:r w:rsidR="009A6441">
              <w:rPr>
                <w:color w:val="000000"/>
                <w:sz w:val="22"/>
                <w:szCs w:val="24"/>
                <w:lang w:val="bg-BG"/>
              </w:rPr>
              <w:t>на</w:t>
            </w:r>
            <w:r>
              <w:rPr>
                <w:color w:val="000000"/>
                <w:sz w:val="22"/>
                <w:szCs w:val="24"/>
                <w:lang w:val="bg-BG"/>
              </w:rPr>
              <w:t xml:space="preserve"> 3</w:t>
            </w:r>
            <w:r w:rsidR="006670E6">
              <w:rPr>
                <w:color w:val="000000"/>
                <w:sz w:val="22"/>
                <w:szCs w:val="24"/>
                <w:lang w:val="bg-BG"/>
              </w:rPr>
              <w:t>9</w:t>
            </w:r>
            <w:r>
              <w:rPr>
                <w:color w:val="000000"/>
                <w:sz w:val="22"/>
                <w:szCs w:val="24"/>
                <w:lang w:val="bg-BG"/>
              </w:rPr>
              <w:t xml:space="preserve"> машини за </w:t>
            </w:r>
            <w:r w:rsidRPr="003E55A6">
              <w:rPr>
                <w:color w:val="000000"/>
                <w:sz w:val="22"/>
                <w:szCs w:val="24"/>
                <w:lang w:val="bg-BG"/>
              </w:rPr>
              <w:t>ф. "ЙОТОВ И СИН БЪЛГАРИЯ"</w:t>
            </w:r>
            <w:r w:rsidR="00C3052D">
              <w:rPr>
                <w:color w:val="000000"/>
                <w:sz w:val="22"/>
                <w:szCs w:val="24"/>
                <w:lang w:val="bg-BG"/>
              </w:rPr>
              <w:t>.</w:t>
            </w:r>
          </w:p>
        </w:tc>
      </w:tr>
      <w:tr w:rsidR="007E7863">
        <w:trPr>
          <w:trHeight w:val="278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E7863" w:rsidRPr="004010CA" w:rsidRDefault="007E7863" w:rsidP="00F7659A">
            <w:pPr>
              <w:jc w:val="both"/>
              <w:rPr>
                <w:sz w:val="22"/>
                <w:lang w:val="bg-BG"/>
              </w:rPr>
            </w:pPr>
            <w:r w:rsidRPr="004010CA">
              <w:rPr>
                <w:sz w:val="22"/>
                <w:szCs w:val="24"/>
                <w:lang w:val="ru-RU"/>
              </w:rPr>
              <w:t>8.3</w:t>
            </w:r>
            <w:r w:rsidRPr="003D3D8C">
              <w:rPr>
                <w:sz w:val="22"/>
                <w:szCs w:val="24"/>
                <w:lang w:val="ru-RU"/>
              </w:rPr>
              <w:t>. Информация за извършени</w:t>
            </w:r>
            <w:r w:rsidRPr="004010CA">
              <w:rPr>
                <w:sz w:val="22"/>
                <w:szCs w:val="24"/>
                <w:lang w:val="ru-RU"/>
              </w:rPr>
              <w:t xml:space="preserve"> проверки от държавни контролни органи през периода</w:t>
            </w:r>
            <w:r w:rsidR="004D4C38" w:rsidRPr="004010CA">
              <w:rPr>
                <w:sz w:val="22"/>
                <w:szCs w:val="24"/>
                <w:lang w:val="ru-RU"/>
              </w:rPr>
              <w:t>.</w:t>
            </w:r>
          </w:p>
        </w:tc>
      </w:tr>
      <w:tr w:rsidR="007E7863">
        <w:trPr>
          <w:trHeight w:val="41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7C" w:rsidRPr="00F60357" w:rsidRDefault="0055258C" w:rsidP="004010CA">
            <w:pPr>
              <w:jc w:val="both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Няма извършени инспекции и проверки за периода.</w:t>
            </w:r>
          </w:p>
        </w:tc>
      </w:tr>
      <w:tr w:rsidR="00543356">
        <w:trPr>
          <w:trHeight w:val="278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43356" w:rsidRPr="004010CA" w:rsidRDefault="00543356" w:rsidP="00F7659A">
            <w:pPr>
              <w:jc w:val="both"/>
              <w:rPr>
                <w:sz w:val="22"/>
                <w:lang w:val="bg-BG"/>
              </w:rPr>
            </w:pPr>
            <w:r w:rsidRPr="004010CA">
              <w:rPr>
                <w:sz w:val="22"/>
                <w:szCs w:val="24"/>
                <w:lang w:val="ru-RU"/>
              </w:rPr>
              <w:t>8.4. Информация за изразходвани средства по ОМП за текущия период</w:t>
            </w:r>
          </w:p>
        </w:tc>
      </w:tr>
      <w:tr w:rsidR="00543356">
        <w:trPr>
          <w:trHeight w:val="51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BE" w:rsidRPr="004010CA" w:rsidRDefault="00EB0B32" w:rsidP="00C3052D">
            <w:pPr>
              <w:jc w:val="both"/>
              <w:rPr>
                <w:sz w:val="22"/>
                <w:szCs w:val="22"/>
                <w:lang w:val="bg-BG"/>
              </w:rPr>
            </w:pPr>
            <w:r w:rsidRPr="00691DE6">
              <w:rPr>
                <w:sz w:val="22"/>
                <w:szCs w:val="22"/>
                <w:lang w:val="bg-BG"/>
              </w:rPr>
              <w:t xml:space="preserve"> </w:t>
            </w:r>
            <w:r w:rsidR="00573216">
              <w:rPr>
                <w:sz w:val="22"/>
                <w:szCs w:val="22"/>
                <w:lang w:val="bg-BG"/>
              </w:rPr>
              <w:t>П</w:t>
            </w:r>
            <w:r w:rsidR="00C3052D">
              <w:rPr>
                <w:sz w:val="22"/>
                <w:szCs w:val="22"/>
                <w:lang w:val="bg-BG"/>
              </w:rPr>
              <w:t>редстои започване на ремонтните дейности по ОМП</w:t>
            </w:r>
            <w:r w:rsidR="003A38D7">
              <w:rPr>
                <w:sz w:val="22"/>
                <w:szCs w:val="22"/>
                <w:lang w:val="bg-BG"/>
              </w:rPr>
              <w:t>.</w:t>
            </w:r>
          </w:p>
        </w:tc>
      </w:tr>
      <w:tr w:rsidR="007E7863">
        <w:trPr>
          <w:trHeight w:val="278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E7863" w:rsidRPr="004010CA" w:rsidRDefault="007E7863" w:rsidP="00543356">
            <w:pPr>
              <w:jc w:val="both"/>
              <w:rPr>
                <w:sz w:val="22"/>
                <w:lang w:val="bg-BG"/>
              </w:rPr>
            </w:pPr>
            <w:r w:rsidRPr="004010CA">
              <w:rPr>
                <w:sz w:val="22"/>
                <w:szCs w:val="24"/>
                <w:lang w:val="ru-RU"/>
              </w:rPr>
              <w:t>8.</w:t>
            </w:r>
            <w:r w:rsidR="00543356" w:rsidRPr="004010CA">
              <w:rPr>
                <w:sz w:val="22"/>
                <w:szCs w:val="24"/>
                <w:lang w:val="ru-RU"/>
              </w:rPr>
              <w:t>5</w:t>
            </w:r>
            <w:r w:rsidRPr="004010CA">
              <w:rPr>
                <w:sz w:val="22"/>
                <w:szCs w:val="24"/>
                <w:lang w:val="ru-RU"/>
              </w:rPr>
              <w:t xml:space="preserve">. </w:t>
            </w:r>
            <w:r w:rsidR="00543356" w:rsidRPr="004010CA">
              <w:rPr>
                <w:sz w:val="22"/>
                <w:szCs w:val="24"/>
                <w:lang w:val="ru-RU"/>
              </w:rPr>
              <w:t>Текущи дейности на управителя, свързани със системата за вътрешен контрол в дружеството</w:t>
            </w:r>
          </w:p>
        </w:tc>
      </w:tr>
      <w:tr w:rsidR="007E7863">
        <w:trPr>
          <w:trHeight w:val="355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863" w:rsidRPr="004010CA" w:rsidRDefault="00DB2896" w:rsidP="007F4EA7">
            <w:pPr>
              <w:jc w:val="both"/>
              <w:rPr>
                <w:sz w:val="22"/>
                <w:szCs w:val="22"/>
                <w:lang w:val="en-US"/>
              </w:rPr>
            </w:pPr>
            <w:r w:rsidRPr="003E55A6">
              <w:rPr>
                <w:sz w:val="22"/>
                <w:szCs w:val="22"/>
                <w:lang w:val="bg-BG"/>
              </w:rPr>
              <w:t>Постоянен контрол на качеството на произведената продукция в завода.</w:t>
            </w:r>
            <w:r w:rsidR="00996832" w:rsidRPr="003E55A6">
              <w:rPr>
                <w:sz w:val="22"/>
                <w:szCs w:val="22"/>
                <w:lang w:val="bg-BG"/>
              </w:rPr>
              <w:t xml:space="preserve"> </w:t>
            </w:r>
            <w:r w:rsidR="0003492B" w:rsidRPr="003E55A6">
              <w:rPr>
                <w:sz w:val="22"/>
                <w:szCs w:val="22"/>
                <w:lang w:val="bg-BG"/>
              </w:rPr>
              <w:t>Контрол на вътрешния трудов ред.</w:t>
            </w:r>
          </w:p>
        </w:tc>
      </w:tr>
      <w:tr w:rsidR="008103CE" w:rsidRPr="00966B35">
        <w:trPr>
          <w:trHeight w:val="278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103CE" w:rsidRPr="004010CA" w:rsidRDefault="008103CE" w:rsidP="00543356">
            <w:pPr>
              <w:jc w:val="both"/>
              <w:rPr>
                <w:sz w:val="22"/>
                <w:szCs w:val="24"/>
                <w:lang w:val="ru-RU"/>
              </w:rPr>
            </w:pPr>
            <w:r w:rsidRPr="004010CA">
              <w:rPr>
                <w:sz w:val="22"/>
                <w:szCs w:val="24"/>
                <w:lang w:val="ru-RU"/>
              </w:rPr>
              <w:t>8.</w:t>
            </w:r>
            <w:r w:rsidR="00543356" w:rsidRPr="004010CA">
              <w:rPr>
                <w:sz w:val="22"/>
                <w:szCs w:val="24"/>
                <w:lang w:val="ru-RU"/>
              </w:rPr>
              <w:t>6</w:t>
            </w:r>
            <w:r w:rsidRPr="004010CA">
              <w:rPr>
                <w:sz w:val="22"/>
                <w:szCs w:val="24"/>
                <w:lang w:val="ru-RU"/>
              </w:rPr>
              <w:t xml:space="preserve">. Изводи, </w:t>
            </w:r>
            <w:r w:rsidR="00543356" w:rsidRPr="004010CA">
              <w:rPr>
                <w:sz w:val="22"/>
                <w:szCs w:val="24"/>
                <w:lang w:val="ru-RU"/>
              </w:rPr>
              <w:t xml:space="preserve">рискови области, </w:t>
            </w:r>
            <w:r w:rsidRPr="004010CA">
              <w:rPr>
                <w:sz w:val="22"/>
                <w:szCs w:val="24"/>
                <w:lang w:val="ru-RU"/>
              </w:rPr>
              <w:t xml:space="preserve">предложения и искания за съдействие от страна на СД на </w:t>
            </w:r>
            <w:r w:rsidRPr="00966B35">
              <w:rPr>
                <w:sz w:val="22"/>
                <w:szCs w:val="24"/>
                <w:lang w:val="ru-RU"/>
              </w:rPr>
              <w:t>“</w:t>
            </w:r>
            <w:r w:rsidRPr="004010CA">
              <w:rPr>
                <w:sz w:val="22"/>
                <w:szCs w:val="24"/>
                <w:lang w:val="ru-RU"/>
              </w:rPr>
              <w:t>Терем</w:t>
            </w:r>
            <w:r w:rsidR="0066676D">
              <w:rPr>
                <w:sz w:val="22"/>
                <w:szCs w:val="24"/>
                <w:lang w:val="ru-RU"/>
              </w:rPr>
              <w:t xml:space="preserve"> Холдинг</w:t>
            </w:r>
            <w:r w:rsidRPr="00966B35">
              <w:rPr>
                <w:sz w:val="22"/>
                <w:szCs w:val="24"/>
                <w:lang w:val="ru-RU"/>
              </w:rPr>
              <w:t>”</w:t>
            </w:r>
            <w:r w:rsidRPr="004010CA">
              <w:rPr>
                <w:sz w:val="22"/>
                <w:szCs w:val="24"/>
                <w:lang w:val="ru-RU"/>
              </w:rPr>
              <w:t xml:space="preserve"> ЕАД</w:t>
            </w:r>
          </w:p>
          <w:p w:rsidR="003A42E1" w:rsidRPr="004010CA" w:rsidRDefault="003A42E1" w:rsidP="00543356">
            <w:pPr>
              <w:jc w:val="both"/>
              <w:rPr>
                <w:sz w:val="22"/>
                <w:lang w:val="bg-BG"/>
              </w:rPr>
            </w:pPr>
          </w:p>
        </w:tc>
      </w:tr>
      <w:tr w:rsidR="008103CE">
        <w:trPr>
          <w:trHeight w:val="51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28C" w:rsidRPr="004010CA" w:rsidRDefault="00E9528C" w:rsidP="004010CA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proofErr w:type="spellStart"/>
            <w:r w:rsidRPr="004010CA">
              <w:rPr>
                <w:sz w:val="22"/>
                <w:szCs w:val="22"/>
              </w:rPr>
              <w:t>Силна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зависимост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от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Министерство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на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отбраната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по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отношение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на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специалната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продукция</w:t>
            </w:r>
            <w:proofErr w:type="spellEnd"/>
            <w:r w:rsidRPr="004010CA">
              <w:rPr>
                <w:sz w:val="22"/>
                <w:szCs w:val="22"/>
              </w:rPr>
              <w:t>;</w:t>
            </w:r>
          </w:p>
          <w:p w:rsidR="00E9528C" w:rsidRPr="004010CA" w:rsidRDefault="00E9528C" w:rsidP="004010CA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proofErr w:type="spellStart"/>
            <w:r w:rsidRPr="004010CA">
              <w:rPr>
                <w:sz w:val="22"/>
                <w:szCs w:val="22"/>
              </w:rPr>
              <w:t>Остарял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сграден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фонд</w:t>
            </w:r>
            <w:proofErr w:type="spellEnd"/>
            <w:r w:rsidRPr="004010CA">
              <w:rPr>
                <w:sz w:val="22"/>
                <w:szCs w:val="22"/>
              </w:rPr>
              <w:t xml:space="preserve"> и </w:t>
            </w:r>
            <w:proofErr w:type="spellStart"/>
            <w:r w:rsidRPr="004010CA">
              <w:rPr>
                <w:sz w:val="22"/>
                <w:szCs w:val="22"/>
              </w:rPr>
              <w:t>технологично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оборудване</w:t>
            </w:r>
            <w:proofErr w:type="spellEnd"/>
            <w:r w:rsidRPr="004010CA">
              <w:rPr>
                <w:sz w:val="22"/>
                <w:szCs w:val="22"/>
              </w:rPr>
              <w:t>;</w:t>
            </w:r>
          </w:p>
          <w:p w:rsidR="00E9528C" w:rsidRPr="004010CA" w:rsidRDefault="00E9528C" w:rsidP="004010CA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proofErr w:type="spellStart"/>
            <w:r w:rsidRPr="004010CA">
              <w:rPr>
                <w:sz w:val="22"/>
                <w:szCs w:val="22"/>
              </w:rPr>
              <w:t>Реализирани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загуби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от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текуща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дейност</w:t>
            </w:r>
            <w:proofErr w:type="spellEnd"/>
            <w:r w:rsidR="0066676D">
              <w:rPr>
                <w:sz w:val="22"/>
                <w:szCs w:val="22"/>
                <w:lang w:val="bg-BG"/>
              </w:rPr>
              <w:t xml:space="preserve"> и от минали периоди</w:t>
            </w:r>
            <w:r w:rsidRPr="004010CA">
              <w:rPr>
                <w:sz w:val="22"/>
                <w:szCs w:val="22"/>
              </w:rPr>
              <w:t xml:space="preserve">, </w:t>
            </w:r>
            <w:proofErr w:type="spellStart"/>
            <w:r w:rsidRPr="004010CA">
              <w:rPr>
                <w:sz w:val="22"/>
                <w:szCs w:val="22"/>
              </w:rPr>
              <w:t>липса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на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финансова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стабилност</w:t>
            </w:r>
            <w:proofErr w:type="spellEnd"/>
            <w:r w:rsidRPr="004010CA">
              <w:rPr>
                <w:sz w:val="22"/>
                <w:szCs w:val="22"/>
              </w:rPr>
              <w:t xml:space="preserve"> и </w:t>
            </w:r>
            <w:proofErr w:type="spellStart"/>
            <w:r w:rsidRPr="004010CA">
              <w:rPr>
                <w:sz w:val="22"/>
                <w:szCs w:val="22"/>
              </w:rPr>
              <w:lastRenderedPageBreak/>
              <w:t>инвестиции</w:t>
            </w:r>
            <w:proofErr w:type="spellEnd"/>
            <w:r w:rsidRPr="004010CA">
              <w:rPr>
                <w:sz w:val="22"/>
                <w:szCs w:val="22"/>
              </w:rPr>
              <w:t>;</w:t>
            </w:r>
          </w:p>
          <w:p w:rsidR="00E9528C" w:rsidRPr="004010CA" w:rsidRDefault="00E9528C" w:rsidP="004010CA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proofErr w:type="spellStart"/>
            <w:r w:rsidRPr="004010CA">
              <w:rPr>
                <w:sz w:val="22"/>
                <w:szCs w:val="22"/>
              </w:rPr>
              <w:t>Висока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себесто</w:t>
            </w:r>
            <w:r w:rsidR="0066676D">
              <w:rPr>
                <w:sz w:val="22"/>
                <w:szCs w:val="22"/>
              </w:rPr>
              <w:t>йност</w:t>
            </w:r>
            <w:proofErr w:type="spellEnd"/>
            <w:r w:rsidR="0066676D">
              <w:rPr>
                <w:sz w:val="22"/>
                <w:szCs w:val="22"/>
              </w:rPr>
              <w:t xml:space="preserve"> </w:t>
            </w:r>
            <w:proofErr w:type="spellStart"/>
            <w:r w:rsidR="0066676D">
              <w:rPr>
                <w:sz w:val="22"/>
                <w:szCs w:val="22"/>
              </w:rPr>
              <w:t>на</w:t>
            </w:r>
            <w:proofErr w:type="spellEnd"/>
            <w:r w:rsidR="0066676D">
              <w:rPr>
                <w:sz w:val="22"/>
                <w:szCs w:val="22"/>
              </w:rPr>
              <w:t xml:space="preserve"> </w:t>
            </w:r>
            <w:proofErr w:type="spellStart"/>
            <w:r w:rsidR="0066676D">
              <w:rPr>
                <w:sz w:val="22"/>
                <w:szCs w:val="22"/>
              </w:rPr>
              <w:t>гражданската</w:t>
            </w:r>
            <w:proofErr w:type="spellEnd"/>
            <w:r w:rsidR="0066676D">
              <w:rPr>
                <w:sz w:val="22"/>
                <w:szCs w:val="22"/>
              </w:rPr>
              <w:t xml:space="preserve"> </w:t>
            </w:r>
            <w:proofErr w:type="spellStart"/>
            <w:r w:rsidR="0066676D">
              <w:rPr>
                <w:sz w:val="22"/>
                <w:szCs w:val="22"/>
              </w:rPr>
              <w:t>продукция</w:t>
            </w:r>
            <w:proofErr w:type="spellEnd"/>
            <w:r w:rsidR="0066676D">
              <w:rPr>
                <w:sz w:val="22"/>
                <w:szCs w:val="22"/>
                <w:lang w:val="bg-BG"/>
              </w:rPr>
              <w:t>, което е следствие на остаряло морално и физически оборудване с ниска производителност,</w:t>
            </w:r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което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r w:rsidR="009534F6">
              <w:rPr>
                <w:sz w:val="22"/>
                <w:szCs w:val="22"/>
                <w:lang w:val="bg-BG"/>
              </w:rPr>
              <w:t>намалява нейната конкурентно способност</w:t>
            </w:r>
            <w:r w:rsidRPr="004010CA">
              <w:rPr>
                <w:sz w:val="22"/>
                <w:szCs w:val="22"/>
              </w:rPr>
              <w:t>.</w:t>
            </w:r>
          </w:p>
          <w:p w:rsidR="00E9528C" w:rsidRPr="004010CA" w:rsidRDefault="00E9528C" w:rsidP="004010CA">
            <w:pPr>
              <w:ind w:firstLine="720"/>
              <w:jc w:val="both"/>
              <w:rPr>
                <w:sz w:val="22"/>
                <w:szCs w:val="22"/>
              </w:rPr>
            </w:pPr>
            <w:proofErr w:type="spellStart"/>
            <w:r w:rsidRPr="004010CA">
              <w:rPr>
                <w:sz w:val="22"/>
                <w:szCs w:val="22"/>
              </w:rPr>
              <w:t>Големи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са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сложността</w:t>
            </w:r>
            <w:proofErr w:type="spellEnd"/>
            <w:r w:rsidRPr="004010CA">
              <w:rPr>
                <w:sz w:val="22"/>
                <w:szCs w:val="22"/>
              </w:rPr>
              <w:t xml:space="preserve">, </w:t>
            </w:r>
            <w:proofErr w:type="spellStart"/>
            <w:r w:rsidRPr="004010CA">
              <w:rPr>
                <w:sz w:val="22"/>
                <w:szCs w:val="22"/>
              </w:rPr>
              <w:t>разнородността</w:t>
            </w:r>
            <w:proofErr w:type="spellEnd"/>
            <w:r w:rsidRPr="004010CA">
              <w:rPr>
                <w:sz w:val="22"/>
                <w:szCs w:val="22"/>
              </w:rPr>
              <w:t xml:space="preserve"> и </w:t>
            </w:r>
            <w:proofErr w:type="spellStart"/>
            <w:r w:rsidRPr="004010CA">
              <w:rPr>
                <w:sz w:val="22"/>
                <w:szCs w:val="22"/>
              </w:rPr>
              <w:t>номенклатурата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на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технологичните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процеси</w:t>
            </w:r>
            <w:proofErr w:type="spellEnd"/>
            <w:r w:rsidRPr="004010CA">
              <w:rPr>
                <w:sz w:val="22"/>
                <w:szCs w:val="22"/>
              </w:rPr>
              <w:t xml:space="preserve"> в </w:t>
            </w:r>
            <w:proofErr w:type="spellStart"/>
            <w:r w:rsidRPr="004010CA">
              <w:rPr>
                <w:sz w:val="22"/>
                <w:szCs w:val="22"/>
              </w:rPr>
              <w:t>дружеството</w:t>
            </w:r>
            <w:proofErr w:type="spellEnd"/>
            <w:r w:rsidRPr="004010CA">
              <w:rPr>
                <w:sz w:val="22"/>
                <w:szCs w:val="22"/>
              </w:rPr>
              <w:t xml:space="preserve">. В </w:t>
            </w:r>
            <w:proofErr w:type="spellStart"/>
            <w:r w:rsidRPr="004010CA">
              <w:rPr>
                <w:sz w:val="22"/>
                <w:szCs w:val="22"/>
              </w:rPr>
              <w:t>основата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на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това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са</w:t>
            </w:r>
            <w:proofErr w:type="spellEnd"/>
            <w:r w:rsidRPr="004010CA">
              <w:rPr>
                <w:sz w:val="22"/>
                <w:szCs w:val="22"/>
              </w:rPr>
              <w:t>:</w:t>
            </w:r>
          </w:p>
          <w:p w:rsidR="00E9528C" w:rsidRPr="004010CA" w:rsidRDefault="00E9528C" w:rsidP="004010CA">
            <w:pPr>
              <w:numPr>
                <w:ilvl w:val="0"/>
                <w:numId w:val="31"/>
              </w:numPr>
              <w:tabs>
                <w:tab w:val="clear" w:pos="360"/>
                <w:tab w:val="num" w:pos="720"/>
              </w:tabs>
              <w:ind w:left="1117"/>
              <w:jc w:val="both"/>
              <w:rPr>
                <w:sz w:val="22"/>
                <w:szCs w:val="22"/>
              </w:rPr>
            </w:pPr>
            <w:proofErr w:type="spellStart"/>
            <w:r w:rsidRPr="004010CA">
              <w:rPr>
                <w:sz w:val="22"/>
                <w:szCs w:val="22"/>
              </w:rPr>
              <w:t>Широкият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браншов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обхват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на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основните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производствени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мощности</w:t>
            </w:r>
            <w:proofErr w:type="spellEnd"/>
            <w:r w:rsidRPr="004010CA">
              <w:rPr>
                <w:sz w:val="22"/>
                <w:szCs w:val="22"/>
              </w:rPr>
              <w:t>.</w:t>
            </w:r>
          </w:p>
          <w:p w:rsidR="00E9528C" w:rsidRPr="004010CA" w:rsidRDefault="00E9528C" w:rsidP="004010CA">
            <w:pPr>
              <w:numPr>
                <w:ilvl w:val="0"/>
                <w:numId w:val="31"/>
              </w:numPr>
              <w:tabs>
                <w:tab w:val="clear" w:pos="360"/>
                <w:tab w:val="num" w:pos="720"/>
              </w:tabs>
              <w:ind w:left="1117"/>
              <w:jc w:val="both"/>
              <w:rPr>
                <w:sz w:val="22"/>
                <w:szCs w:val="22"/>
              </w:rPr>
            </w:pPr>
            <w:proofErr w:type="spellStart"/>
            <w:r w:rsidRPr="004010CA">
              <w:rPr>
                <w:sz w:val="22"/>
                <w:szCs w:val="22"/>
              </w:rPr>
              <w:t>Значителната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сложност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на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преобладаващата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част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от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продуктите</w:t>
            </w:r>
            <w:proofErr w:type="spellEnd"/>
            <w:r w:rsidRPr="004010CA">
              <w:rPr>
                <w:sz w:val="22"/>
                <w:szCs w:val="22"/>
              </w:rPr>
              <w:t xml:space="preserve"> (БТТ, </w:t>
            </w:r>
            <w:proofErr w:type="spellStart"/>
            <w:r w:rsidRPr="004010CA">
              <w:rPr>
                <w:sz w:val="22"/>
                <w:szCs w:val="22"/>
              </w:rPr>
              <w:t>скоростни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кутии</w:t>
            </w:r>
            <w:proofErr w:type="spellEnd"/>
            <w:r w:rsidRPr="004010CA">
              <w:rPr>
                <w:sz w:val="22"/>
                <w:szCs w:val="22"/>
              </w:rPr>
              <w:t xml:space="preserve">, </w:t>
            </w:r>
            <w:proofErr w:type="spellStart"/>
            <w:r w:rsidRPr="004010CA">
              <w:rPr>
                <w:sz w:val="22"/>
                <w:szCs w:val="22"/>
              </w:rPr>
              <w:t>редуктори</w:t>
            </w:r>
            <w:proofErr w:type="spellEnd"/>
            <w:r w:rsidRPr="004010CA">
              <w:rPr>
                <w:sz w:val="22"/>
                <w:szCs w:val="22"/>
              </w:rPr>
              <w:t xml:space="preserve"> и </w:t>
            </w:r>
            <w:proofErr w:type="spellStart"/>
            <w:r w:rsidRPr="004010CA">
              <w:rPr>
                <w:sz w:val="22"/>
                <w:szCs w:val="22"/>
              </w:rPr>
              <w:t>трансмисионни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агрегати</w:t>
            </w:r>
            <w:proofErr w:type="spellEnd"/>
            <w:r w:rsidRPr="004010CA">
              <w:rPr>
                <w:sz w:val="22"/>
                <w:szCs w:val="22"/>
              </w:rPr>
              <w:t>).</w:t>
            </w:r>
          </w:p>
          <w:p w:rsidR="00E9528C" w:rsidRPr="004010CA" w:rsidRDefault="00E9528C" w:rsidP="004010CA">
            <w:pPr>
              <w:numPr>
                <w:ilvl w:val="0"/>
                <w:numId w:val="31"/>
              </w:numPr>
              <w:tabs>
                <w:tab w:val="clear" w:pos="360"/>
                <w:tab w:val="num" w:pos="720"/>
              </w:tabs>
              <w:ind w:left="1117"/>
              <w:jc w:val="both"/>
              <w:rPr>
                <w:sz w:val="22"/>
                <w:szCs w:val="22"/>
              </w:rPr>
            </w:pPr>
            <w:proofErr w:type="spellStart"/>
            <w:r w:rsidRPr="004010CA">
              <w:rPr>
                <w:sz w:val="22"/>
                <w:szCs w:val="22"/>
              </w:rPr>
              <w:t>Големият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номенклатурен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обхват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на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производствената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листа</w:t>
            </w:r>
            <w:proofErr w:type="spellEnd"/>
            <w:r w:rsidRPr="004010CA">
              <w:rPr>
                <w:sz w:val="22"/>
                <w:szCs w:val="22"/>
              </w:rPr>
              <w:t xml:space="preserve">: </w:t>
            </w:r>
            <w:proofErr w:type="spellStart"/>
            <w:r w:rsidRPr="004010CA">
              <w:rPr>
                <w:sz w:val="22"/>
                <w:szCs w:val="22"/>
              </w:rPr>
              <w:t>полуфабрикати</w:t>
            </w:r>
            <w:proofErr w:type="spellEnd"/>
            <w:r w:rsidRPr="004010CA">
              <w:rPr>
                <w:sz w:val="22"/>
                <w:szCs w:val="22"/>
              </w:rPr>
              <w:t xml:space="preserve">; </w:t>
            </w:r>
            <w:proofErr w:type="spellStart"/>
            <w:r w:rsidRPr="004010CA">
              <w:rPr>
                <w:sz w:val="22"/>
                <w:szCs w:val="22"/>
              </w:rPr>
              <w:t>инструменти</w:t>
            </w:r>
            <w:proofErr w:type="spellEnd"/>
            <w:r w:rsidRPr="004010CA">
              <w:rPr>
                <w:sz w:val="22"/>
                <w:szCs w:val="22"/>
              </w:rPr>
              <w:t xml:space="preserve">; </w:t>
            </w:r>
            <w:proofErr w:type="spellStart"/>
            <w:r w:rsidRPr="004010CA">
              <w:rPr>
                <w:sz w:val="22"/>
                <w:szCs w:val="22"/>
              </w:rPr>
              <w:t>компоненти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за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сборка</w:t>
            </w:r>
            <w:proofErr w:type="spellEnd"/>
            <w:r w:rsidRPr="004010CA">
              <w:rPr>
                <w:sz w:val="22"/>
                <w:szCs w:val="22"/>
              </w:rPr>
              <w:t xml:space="preserve">; </w:t>
            </w:r>
            <w:proofErr w:type="spellStart"/>
            <w:r w:rsidRPr="004010CA">
              <w:rPr>
                <w:sz w:val="22"/>
                <w:szCs w:val="22"/>
              </w:rPr>
              <w:t>изделия</w:t>
            </w:r>
            <w:proofErr w:type="spellEnd"/>
            <w:r w:rsidRPr="004010CA">
              <w:rPr>
                <w:sz w:val="22"/>
                <w:szCs w:val="22"/>
              </w:rPr>
              <w:t xml:space="preserve"> и </w:t>
            </w:r>
            <w:proofErr w:type="spellStart"/>
            <w:r w:rsidRPr="004010CA">
              <w:rPr>
                <w:sz w:val="22"/>
                <w:szCs w:val="22"/>
              </w:rPr>
              <w:t>резервни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части</w:t>
            </w:r>
            <w:proofErr w:type="spellEnd"/>
            <w:r w:rsidRPr="004010CA">
              <w:rPr>
                <w:sz w:val="22"/>
                <w:szCs w:val="22"/>
              </w:rPr>
              <w:t xml:space="preserve"> – </w:t>
            </w:r>
            <w:proofErr w:type="spellStart"/>
            <w:r w:rsidRPr="004010CA">
              <w:rPr>
                <w:sz w:val="22"/>
                <w:szCs w:val="22"/>
              </w:rPr>
              <w:t>крайна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продукция</w:t>
            </w:r>
            <w:proofErr w:type="spellEnd"/>
            <w:r w:rsidRPr="004010CA">
              <w:rPr>
                <w:sz w:val="22"/>
                <w:szCs w:val="22"/>
              </w:rPr>
              <w:t>.</w:t>
            </w:r>
          </w:p>
          <w:p w:rsidR="00E9528C" w:rsidRPr="004010CA" w:rsidRDefault="00E9528C" w:rsidP="004010CA">
            <w:pPr>
              <w:ind w:right="-8" w:firstLine="600"/>
              <w:jc w:val="both"/>
              <w:rPr>
                <w:sz w:val="22"/>
                <w:szCs w:val="22"/>
                <w:lang w:val="bg-BG"/>
              </w:rPr>
            </w:pPr>
            <w:proofErr w:type="spellStart"/>
            <w:r w:rsidRPr="004010CA">
              <w:rPr>
                <w:sz w:val="22"/>
                <w:szCs w:val="22"/>
              </w:rPr>
              <w:t>Частично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допълване</w:t>
            </w:r>
            <w:proofErr w:type="spellEnd"/>
            <w:r w:rsidRPr="004010CA">
              <w:rPr>
                <w:sz w:val="22"/>
                <w:szCs w:val="22"/>
              </w:rPr>
              <w:t xml:space="preserve"> и </w:t>
            </w:r>
            <w:proofErr w:type="spellStart"/>
            <w:r w:rsidRPr="004010CA">
              <w:rPr>
                <w:sz w:val="22"/>
                <w:szCs w:val="22"/>
              </w:rPr>
              <w:t>обновяване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на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технологичните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мощности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би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могло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да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осигури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продуктова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диверсификация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на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завода</w:t>
            </w:r>
            <w:proofErr w:type="spellEnd"/>
            <w:r w:rsidRPr="004010CA">
              <w:rPr>
                <w:sz w:val="22"/>
                <w:szCs w:val="22"/>
              </w:rPr>
              <w:t xml:space="preserve"> в </w:t>
            </w:r>
            <w:proofErr w:type="spellStart"/>
            <w:r w:rsidRPr="004010CA">
              <w:rPr>
                <w:sz w:val="22"/>
                <w:szCs w:val="22"/>
              </w:rPr>
              <w:t>пълно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съответствие</w:t>
            </w:r>
            <w:proofErr w:type="spellEnd"/>
            <w:r w:rsidRPr="004010CA">
              <w:rPr>
                <w:sz w:val="22"/>
                <w:szCs w:val="22"/>
              </w:rPr>
              <w:t xml:space="preserve"> с </w:t>
            </w:r>
            <w:proofErr w:type="spellStart"/>
            <w:r w:rsidRPr="004010CA">
              <w:rPr>
                <w:sz w:val="22"/>
                <w:szCs w:val="22"/>
              </w:rPr>
              <w:t>пазарните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условия</w:t>
            </w:r>
            <w:proofErr w:type="spellEnd"/>
            <w:r w:rsidRPr="004010CA">
              <w:rPr>
                <w:sz w:val="22"/>
                <w:szCs w:val="22"/>
              </w:rPr>
              <w:t xml:space="preserve">, </w:t>
            </w:r>
            <w:proofErr w:type="spellStart"/>
            <w:r w:rsidRPr="004010CA">
              <w:rPr>
                <w:sz w:val="22"/>
                <w:szCs w:val="22"/>
              </w:rPr>
              <w:t>но</w:t>
            </w:r>
            <w:proofErr w:type="spellEnd"/>
            <w:r w:rsidR="0066676D">
              <w:rPr>
                <w:sz w:val="22"/>
                <w:szCs w:val="22"/>
                <w:lang w:val="bg-BG"/>
              </w:rPr>
              <w:t xml:space="preserve"> към</w:t>
            </w:r>
            <w:r w:rsidRPr="004010CA">
              <w:rPr>
                <w:sz w:val="22"/>
                <w:szCs w:val="22"/>
              </w:rPr>
              <w:t xml:space="preserve"> </w:t>
            </w:r>
            <w:r w:rsidR="0066676D">
              <w:rPr>
                <w:sz w:val="22"/>
                <w:szCs w:val="22"/>
                <w:lang w:val="bg-BG"/>
              </w:rPr>
              <w:t>момента</w:t>
            </w:r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дружеството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не</w:t>
            </w:r>
            <w:proofErr w:type="spellEnd"/>
            <w:r w:rsidRPr="004010CA">
              <w:rPr>
                <w:sz w:val="22"/>
                <w:szCs w:val="22"/>
              </w:rPr>
              <w:t xml:space="preserve"> е в </w:t>
            </w:r>
            <w:proofErr w:type="spellStart"/>
            <w:r w:rsidRPr="004010CA">
              <w:rPr>
                <w:sz w:val="22"/>
                <w:szCs w:val="22"/>
              </w:rPr>
              <w:t>състояние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да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инвестира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средства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за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покупка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на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ново</w:t>
            </w:r>
            <w:proofErr w:type="spellEnd"/>
            <w:r w:rsidRPr="004010CA">
              <w:rPr>
                <w:sz w:val="22"/>
                <w:szCs w:val="22"/>
              </w:rPr>
              <w:t xml:space="preserve"> </w:t>
            </w:r>
            <w:proofErr w:type="spellStart"/>
            <w:r w:rsidRPr="004010CA">
              <w:rPr>
                <w:sz w:val="22"/>
                <w:szCs w:val="22"/>
              </w:rPr>
              <w:t>оборудване</w:t>
            </w:r>
            <w:proofErr w:type="spellEnd"/>
            <w:r w:rsidRPr="004010CA">
              <w:rPr>
                <w:sz w:val="22"/>
                <w:szCs w:val="22"/>
              </w:rPr>
              <w:t xml:space="preserve"> и </w:t>
            </w:r>
            <w:proofErr w:type="spellStart"/>
            <w:r w:rsidRPr="004010CA">
              <w:rPr>
                <w:sz w:val="22"/>
                <w:szCs w:val="22"/>
              </w:rPr>
              <w:t>машини</w:t>
            </w:r>
            <w:proofErr w:type="spellEnd"/>
            <w:r w:rsidRPr="004010CA">
              <w:rPr>
                <w:sz w:val="22"/>
                <w:szCs w:val="22"/>
              </w:rPr>
              <w:t xml:space="preserve">. </w:t>
            </w:r>
            <w:r w:rsidR="00996832">
              <w:rPr>
                <w:sz w:val="22"/>
                <w:szCs w:val="22"/>
                <w:lang w:val="bg-BG"/>
              </w:rPr>
              <w:t>Усилията са насочени чрез използване на субсидията по ОМП да бъде частично възтановен сграден фонд,</w:t>
            </w:r>
            <w:r w:rsidRPr="004010CA">
              <w:rPr>
                <w:sz w:val="22"/>
                <w:szCs w:val="22"/>
                <w:lang w:val="bg-BG"/>
              </w:rPr>
              <w:t xml:space="preserve"> зле подържан</w:t>
            </w:r>
            <w:r w:rsidR="00351787" w:rsidRPr="004010CA">
              <w:rPr>
                <w:sz w:val="22"/>
                <w:szCs w:val="22"/>
                <w:lang w:val="bg-BG"/>
              </w:rPr>
              <w:t xml:space="preserve"> през миналите години,</w:t>
            </w:r>
            <w:r w:rsidR="004E3E31" w:rsidRPr="004010CA">
              <w:rPr>
                <w:sz w:val="22"/>
                <w:szCs w:val="22"/>
                <w:lang w:val="bg-BG"/>
              </w:rPr>
              <w:t xml:space="preserve"> </w:t>
            </w:r>
            <w:r w:rsidR="00996832">
              <w:rPr>
                <w:sz w:val="22"/>
                <w:szCs w:val="22"/>
                <w:lang w:val="bg-BG"/>
              </w:rPr>
              <w:t xml:space="preserve">което </w:t>
            </w:r>
            <w:r w:rsidR="004E3E31" w:rsidRPr="004010CA">
              <w:rPr>
                <w:sz w:val="22"/>
                <w:szCs w:val="22"/>
                <w:lang w:val="bg-BG"/>
              </w:rPr>
              <w:t>също е предпоставка за</w:t>
            </w:r>
            <w:r w:rsidRPr="004010CA">
              <w:rPr>
                <w:sz w:val="22"/>
                <w:szCs w:val="22"/>
                <w:lang w:val="bg-BG"/>
              </w:rPr>
              <w:t xml:space="preserve"> неконкурентосп</w:t>
            </w:r>
            <w:r w:rsidR="00652A15">
              <w:rPr>
                <w:sz w:val="22"/>
                <w:szCs w:val="22"/>
                <w:lang w:val="bg-BG"/>
              </w:rPr>
              <w:t>о</w:t>
            </w:r>
            <w:r w:rsidRPr="004010CA">
              <w:rPr>
                <w:sz w:val="22"/>
                <w:szCs w:val="22"/>
                <w:lang w:val="bg-BG"/>
              </w:rPr>
              <w:t xml:space="preserve">собност на </w:t>
            </w:r>
            <w:r w:rsidR="004E3E31" w:rsidRPr="004010CA">
              <w:rPr>
                <w:sz w:val="22"/>
                <w:szCs w:val="22"/>
                <w:lang w:val="bg-BG"/>
              </w:rPr>
              <w:t xml:space="preserve">дружеството и до създаване на </w:t>
            </w:r>
            <w:r w:rsidR="00996832">
              <w:rPr>
                <w:sz w:val="22"/>
                <w:szCs w:val="22"/>
                <w:lang w:val="bg-BG"/>
              </w:rPr>
              <w:t xml:space="preserve">по благоприятни </w:t>
            </w:r>
            <w:r w:rsidR="004E3E31" w:rsidRPr="004010CA">
              <w:rPr>
                <w:sz w:val="22"/>
                <w:szCs w:val="22"/>
                <w:lang w:val="bg-BG"/>
              </w:rPr>
              <w:t>условия</w:t>
            </w:r>
            <w:r w:rsidR="00996832">
              <w:rPr>
                <w:sz w:val="22"/>
                <w:szCs w:val="22"/>
                <w:lang w:val="bg-BG"/>
              </w:rPr>
              <w:t xml:space="preserve"> с цел и</w:t>
            </w:r>
            <w:r w:rsidR="002238ED">
              <w:rPr>
                <w:sz w:val="22"/>
                <w:szCs w:val="22"/>
                <w:lang w:val="bg-BG"/>
              </w:rPr>
              <w:t>з</w:t>
            </w:r>
            <w:r w:rsidR="00996832">
              <w:rPr>
                <w:sz w:val="22"/>
                <w:szCs w:val="22"/>
                <w:lang w:val="bg-BG"/>
              </w:rPr>
              <w:t xml:space="preserve">бягване на </w:t>
            </w:r>
            <w:r w:rsidR="004E3E31" w:rsidRPr="004010CA">
              <w:rPr>
                <w:sz w:val="22"/>
                <w:szCs w:val="22"/>
                <w:lang w:val="bg-BG"/>
              </w:rPr>
              <w:t xml:space="preserve"> аварии(теч в ел. табла, наводняване на канали с кабелни трасета, теч върху оборуване, и др.)</w:t>
            </w:r>
            <w:r w:rsidR="00351787" w:rsidRPr="004010CA">
              <w:rPr>
                <w:sz w:val="22"/>
                <w:szCs w:val="22"/>
                <w:lang w:val="bg-BG"/>
              </w:rPr>
              <w:t xml:space="preserve"> </w:t>
            </w:r>
            <w:r w:rsidR="000D2AC8" w:rsidRPr="004010CA">
              <w:rPr>
                <w:sz w:val="22"/>
                <w:szCs w:val="22"/>
                <w:lang w:val="bg-BG"/>
              </w:rPr>
              <w:t>Ремонтните дейности ще бъдат изв</w:t>
            </w:r>
            <w:r w:rsidR="00652A15">
              <w:rPr>
                <w:sz w:val="22"/>
                <w:szCs w:val="22"/>
                <w:lang w:val="bg-BG"/>
              </w:rPr>
              <w:t>ъ</w:t>
            </w:r>
            <w:r w:rsidR="002238ED">
              <w:rPr>
                <w:sz w:val="22"/>
                <w:szCs w:val="22"/>
                <w:lang w:val="bg-BG"/>
              </w:rPr>
              <w:t xml:space="preserve">ршвани </w:t>
            </w:r>
            <w:r w:rsidR="00996832">
              <w:rPr>
                <w:sz w:val="22"/>
                <w:szCs w:val="22"/>
                <w:lang w:val="bg-BG"/>
              </w:rPr>
              <w:t xml:space="preserve">както от </w:t>
            </w:r>
            <w:r w:rsidR="000D2AC8" w:rsidRPr="004010CA">
              <w:rPr>
                <w:sz w:val="22"/>
                <w:szCs w:val="22"/>
                <w:lang w:val="bg-BG"/>
              </w:rPr>
              <w:t xml:space="preserve"> групи от</w:t>
            </w:r>
            <w:r w:rsidR="00652A15">
              <w:rPr>
                <w:sz w:val="22"/>
                <w:szCs w:val="22"/>
                <w:lang w:val="bg-BG"/>
              </w:rPr>
              <w:t xml:space="preserve"> </w:t>
            </w:r>
            <w:r w:rsidR="000D2AC8" w:rsidRPr="004010CA">
              <w:rPr>
                <w:sz w:val="22"/>
                <w:szCs w:val="22"/>
                <w:lang w:val="bg-BG"/>
              </w:rPr>
              <w:t>личния състав на дружеството</w:t>
            </w:r>
            <w:r w:rsidR="00996832">
              <w:rPr>
                <w:sz w:val="22"/>
                <w:szCs w:val="22"/>
                <w:lang w:val="bg-BG"/>
              </w:rPr>
              <w:t>,</w:t>
            </w:r>
            <w:r w:rsidR="002238ED">
              <w:rPr>
                <w:sz w:val="22"/>
                <w:szCs w:val="22"/>
                <w:lang w:val="bg-BG"/>
              </w:rPr>
              <w:t xml:space="preserve"> а така също</w:t>
            </w:r>
            <w:r w:rsidR="00996832">
              <w:rPr>
                <w:sz w:val="22"/>
                <w:szCs w:val="22"/>
                <w:lang w:val="bg-BG"/>
              </w:rPr>
              <w:t xml:space="preserve"> и от външни фирми чрез  сисиема ИСЕТ</w:t>
            </w:r>
            <w:r w:rsidR="000D2AC8" w:rsidRPr="004010CA">
              <w:rPr>
                <w:sz w:val="22"/>
                <w:szCs w:val="22"/>
                <w:lang w:val="bg-BG"/>
              </w:rPr>
              <w:t>. Тази дейност е свъзана и с още една важ</w:t>
            </w:r>
            <w:r w:rsidR="00CA6400">
              <w:rPr>
                <w:sz w:val="22"/>
                <w:szCs w:val="22"/>
                <w:lang w:val="bg-BG"/>
              </w:rPr>
              <w:t>на причина - на фона на дискусии</w:t>
            </w:r>
            <w:r w:rsidR="000D2AC8" w:rsidRPr="004010CA">
              <w:rPr>
                <w:sz w:val="22"/>
                <w:szCs w:val="22"/>
                <w:lang w:val="bg-BG"/>
              </w:rPr>
              <w:t>те за превъоражаване на БА с нова БТТ</w:t>
            </w:r>
            <w:r w:rsidR="00F47BA2" w:rsidRPr="004010CA">
              <w:rPr>
                <w:sz w:val="22"/>
                <w:szCs w:val="22"/>
                <w:lang w:val="bg-BG"/>
              </w:rPr>
              <w:t>, дружеството трябва да създаде необходимите инфраструктурни условия отговар</w:t>
            </w:r>
            <w:r w:rsidR="00652A15">
              <w:rPr>
                <w:sz w:val="22"/>
                <w:szCs w:val="22"/>
                <w:lang w:val="bg-BG"/>
              </w:rPr>
              <w:t>я</w:t>
            </w:r>
            <w:r w:rsidR="00F47BA2" w:rsidRPr="004010CA">
              <w:rPr>
                <w:sz w:val="22"/>
                <w:szCs w:val="22"/>
                <w:lang w:val="bg-BG"/>
              </w:rPr>
              <w:t xml:space="preserve">щи на изискванията за участие в проектите  за модернизация. </w:t>
            </w:r>
          </w:p>
          <w:p w:rsidR="008103CE" w:rsidRPr="004010CA" w:rsidRDefault="008103CE" w:rsidP="004010CA">
            <w:pPr>
              <w:jc w:val="both"/>
              <w:rPr>
                <w:sz w:val="22"/>
                <w:szCs w:val="24"/>
                <w:lang w:val="bg-BG"/>
              </w:rPr>
            </w:pPr>
          </w:p>
          <w:p w:rsidR="008103CE" w:rsidRPr="004010CA" w:rsidRDefault="008103CE" w:rsidP="004010CA">
            <w:pPr>
              <w:jc w:val="both"/>
              <w:rPr>
                <w:sz w:val="22"/>
                <w:szCs w:val="24"/>
                <w:lang w:val="bg-BG"/>
              </w:rPr>
            </w:pPr>
          </w:p>
        </w:tc>
      </w:tr>
    </w:tbl>
    <w:p w:rsidR="004377C5" w:rsidRDefault="004377C5" w:rsidP="004377C5">
      <w:pPr>
        <w:jc w:val="both"/>
        <w:rPr>
          <w:sz w:val="22"/>
          <w:szCs w:val="22"/>
          <w:lang w:val="bg-BG"/>
        </w:rPr>
      </w:pPr>
    </w:p>
    <w:p w:rsidR="004377C5" w:rsidRDefault="004377C5" w:rsidP="004377C5">
      <w:pPr>
        <w:jc w:val="both"/>
        <w:rPr>
          <w:b/>
          <w:sz w:val="22"/>
          <w:lang w:val="bg-BG"/>
        </w:rPr>
      </w:pPr>
    </w:p>
    <w:p w:rsidR="00514361" w:rsidRDefault="00514361" w:rsidP="00514361">
      <w:pPr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Дата:</w:t>
      </w:r>
      <w:r w:rsidR="00672B40">
        <w:rPr>
          <w:sz w:val="22"/>
          <w:szCs w:val="22"/>
        </w:rPr>
        <w:t>2</w:t>
      </w:r>
      <w:r w:rsidR="00C3052D">
        <w:rPr>
          <w:sz w:val="22"/>
          <w:szCs w:val="22"/>
          <w:lang w:val="bg-BG"/>
        </w:rPr>
        <w:t>2</w:t>
      </w:r>
      <w:r w:rsidR="00FA7CA5">
        <w:rPr>
          <w:sz w:val="22"/>
          <w:szCs w:val="22"/>
          <w:lang w:val="bg-BG"/>
        </w:rPr>
        <w:t>.</w:t>
      </w:r>
      <w:r w:rsidR="00C3052D">
        <w:rPr>
          <w:sz w:val="22"/>
          <w:szCs w:val="22"/>
          <w:lang w:val="bg-BG"/>
        </w:rPr>
        <w:t>04</w:t>
      </w:r>
      <w:r w:rsidR="005D6AD9">
        <w:rPr>
          <w:sz w:val="22"/>
          <w:szCs w:val="22"/>
          <w:lang w:val="bg-BG"/>
        </w:rPr>
        <w:t>.2020</w:t>
      </w:r>
      <w:r w:rsidR="004B7B47">
        <w:rPr>
          <w:sz w:val="22"/>
          <w:szCs w:val="22"/>
          <w:lang w:val="bg-BG"/>
        </w:rPr>
        <w:t xml:space="preserve"> г.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  <w:t>С уважение,</w:t>
      </w:r>
    </w:p>
    <w:p w:rsidR="00514361" w:rsidRDefault="00514361" w:rsidP="00514361">
      <w:pPr>
        <w:jc w:val="both"/>
        <w:rPr>
          <w:sz w:val="22"/>
          <w:szCs w:val="22"/>
          <w:lang w:val="bg-BG"/>
        </w:rPr>
      </w:pPr>
    </w:p>
    <w:p w:rsidR="00514361" w:rsidRDefault="00514361" w:rsidP="00514361">
      <w:pPr>
        <w:ind w:left="5580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(……………………..)</w:t>
      </w:r>
    </w:p>
    <w:p w:rsidR="00514361" w:rsidRPr="00161014" w:rsidRDefault="00514361" w:rsidP="00B22E85">
      <w:pPr>
        <w:ind w:left="5580" w:firstLine="180"/>
        <w:jc w:val="both"/>
        <w:outlineLvl w:val="0"/>
        <w:rPr>
          <w:b/>
          <w:i/>
          <w:sz w:val="22"/>
          <w:szCs w:val="22"/>
          <w:lang w:val="bg-BG"/>
        </w:rPr>
      </w:pPr>
      <w:r>
        <w:rPr>
          <w:b/>
          <w:i/>
          <w:sz w:val="22"/>
          <w:szCs w:val="22"/>
          <w:lang w:val="bg-BG"/>
        </w:rPr>
        <w:t xml:space="preserve">Управител </w:t>
      </w:r>
    </w:p>
    <w:p w:rsidR="00800AEE" w:rsidRDefault="00800AEE">
      <w:pPr>
        <w:rPr>
          <w:sz w:val="22"/>
          <w:szCs w:val="22"/>
          <w:lang w:val="bg-BG"/>
        </w:rPr>
      </w:pPr>
    </w:p>
    <w:sectPr w:rsidR="00800AEE" w:rsidSect="0027167E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418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31A" w:rsidRDefault="00DD031A">
      <w:r>
        <w:separator/>
      </w:r>
    </w:p>
  </w:endnote>
  <w:endnote w:type="continuationSeparator" w:id="0">
    <w:p w:rsidR="00DD031A" w:rsidRDefault="00DD03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728" w:rsidRDefault="0095793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1072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10728" w:rsidRDefault="0041072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728" w:rsidRDefault="00410728">
    <w:pPr>
      <w:pStyle w:val="Footer"/>
      <w:ind w:right="360"/>
      <w:jc w:val="right"/>
      <w:rPr>
        <w:rFonts w:ascii="Times New Roman" w:hAnsi="Times New Roman"/>
        <w:b/>
        <w:sz w:val="20"/>
        <w:lang w:val="bg-BG"/>
      </w:rPr>
    </w:pPr>
    <w:r>
      <w:rPr>
        <w:rFonts w:ascii="Times New Roman" w:hAnsi="Times New Roman"/>
        <w:b/>
        <w:sz w:val="20"/>
        <w:lang w:val="bg-BG"/>
      </w:rPr>
      <w:t xml:space="preserve">Стр. </w:t>
    </w:r>
    <w:r w:rsidR="00957936">
      <w:rPr>
        <w:rFonts w:ascii="Times New Roman" w:hAnsi="Times New Roman"/>
        <w:b/>
        <w:sz w:val="20"/>
        <w:lang w:val="bg-BG"/>
      </w:rPr>
      <w:fldChar w:fldCharType="begin"/>
    </w:r>
    <w:r>
      <w:rPr>
        <w:rFonts w:ascii="Times New Roman" w:hAnsi="Times New Roman"/>
        <w:b/>
        <w:sz w:val="20"/>
        <w:lang w:val="bg-BG"/>
      </w:rPr>
      <w:instrText xml:space="preserve"> PAGE </w:instrText>
    </w:r>
    <w:r w:rsidR="00957936">
      <w:rPr>
        <w:rFonts w:ascii="Times New Roman" w:hAnsi="Times New Roman"/>
        <w:b/>
        <w:sz w:val="20"/>
        <w:lang w:val="bg-BG"/>
      </w:rPr>
      <w:fldChar w:fldCharType="separate"/>
    </w:r>
    <w:r w:rsidR="00966B35">
      <w:rPr>
        <w:rFonts w:ascii="Times New Roman" w:hAnsi="Times New Roman"/>
        <w:b/>
        <w:noProof/>
        <w:sz w:val="20"/>
        <w:lang w:val="bg-BG"/>
      </w:rPr>
      <w:t>8</w:t>
    </w:r>
    <w:r w:rsidR="00957936">
      <w:rPr>
        <w:rFonts w:ascii="Times New Roman" w:hAnsi="Times New Roman"/>
        <w:b/>
        <w:sz w:val="20"/>
        <w:lang w:val="bg-BG"/>
      </w:rPr>
      <w:fldChar w:fldCharType="end"/>
    </w:r>
    <w:r>
      <w:rPr>
        <w:rFonts w:ascii="Times New Roman" w:hAnsi="Times New Roman"/>
        <w:b/>
        <w:sz w:val="20"/>
        <w:lang w:val="bg-BG"/>
      </w:rPr>
      <w:t xml:space="preserve"> от </w:t>
    </w:r>
    <w:r w:rsidR="00957936">
      <w:rPr>
        <w:rFonts w:ascii="Times New Roman" w:hAnsi="Times New Roman"/>
        <w:b/>
        <w:sz w:val="20"/>
        <w:lang w:val="bg-BG"/>
      </w:rPr>
      <w:fldChar w:fldCharType="begin"/>
    </w:r>
    <w:r>
      <w:rPr>
        <w:rFonts w:ascii="Times New Roman" w:hAnsi="Times New Roman"/>
        <w:b/>
        <w:sz w:val="20"/>
        <w:lang w:val="bg-BG"/>
      </w:rPr>
      <w:instrText xml:space="preserve"> NUMPAGES </w:instrText>
    </w:r>
    <w:r w:rsidR="00957936">
      <w:rPr>
        <w:rFonts w:ascii="Times New Roman" w:hAnsi="Times New Roman"/>
        <w:b/>
        <w:sz w:val="20"/>
        <w:lang w:val="bg-BG"/>
      </w:rPr>
      <w:fldChar w:fldCharType="separate"/>
    </w:r>
    <w:r w:rsidR="00966B35">
      <w:rPr>
        <w:rFonts w:ascii="Times New Roman" w:hAnsi="Times New Roman"/>
        <w:b/>
        <w:noProof/>
        <w:sz w:val="20"/>
        <w:lang w:val="bg-BG"/>
      </w:rPr>
      <w:t>8</w:t>
    </w:r>
    <w:r w:rsidR="00957936">
      <w:rPr>
        <w:rFonts w:ascii="Times New Roman" w:hAnsi="Times New Roman"/>
        <w:b/>
        <w:sz w:val="20"/>
        <w:lang w:val="bg-BG"/>
      </w:rPr>
      <w:fldChar w:fldCharType="end"/>
    </w:r>
  </w:p>
  <w:p w:rsidR="00410728" w:rsidRDefault="00410728">
    <w:pPr>
      <w:pStyle w:val="Footer"/>
      <w:ind w:right="360"/>
      <w:jc w:val="right"/>
      <w:rPr>
        <w:rFonts w:ascii="Times New Roman" w:hAnsi="Times New Roman"/>
        <w:b/>
        <w:sz w:val="20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31A" w:rsidRDefault="00DD031A">
      <w:r>
        <w:separator/>
      </w:r>
    </w:p>
  </w:footnote>
  <w:footnote w:type="continuationSeparator" w:id="0">
    <w:p w:rsidR="00DD031A" w:rsidRDefault="00DD03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728" w:rsidRDefault="00410728">
    <w:pPr>
      <w:pStyle w:val="Header"/>
      <w:jc w:val="left"/>
      <w:rPr>
        <w:lang w:val="bg-BG"/>
      </w:rPr>
    </w:pPr>
    <w:r>
      <w:rPr>
        <w:noProof/>
        <w:snapToGrid/>
        <w:lang w:val="en-US"/>
      </w:rPr>
      <w:drawing>
        <wp:anchor distT="0" distB="0" distL="114300" distR="114300" simplePos="0" relativeHeight="251656192" behindDoc="0" locked="0" layoutInCell="0" allowOverlap="1">
          <wp:simplePos x="0" y="0"/>
          <wp:positionH relativeFrom="column">
            <wp:posOffset>2037080</wp:posOffset>
          </wp:positionH>
          <wp:positionV relativeFrom="paragraph">
            <wp:posOffset>-66040</wp:posOffset>
          </wp:positionV>
          <wp:extent cx="291465" cy="291465"/>
          <wp:effectExtent l="19050" t="0" r="0" b="0"/>
          <wp:wrapTopAndBottom/>
          <wp:docPr id="16" name="Картина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2914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napToGrid/>
        <w:lang w:val="en-US"/>
      </w:rPr>
      <w:drawing>
        <wp:anchor distT="0" distB="0" distL="114300" distR="114300" simplePos="0" relativeHeight="251657216" behindDoc="0" locked="0" layoutInCell="0" allowOverlap="1">
          <wp:simplePos x="0" y="0"/>
          <wp:positionH relativeFrom="column">
            <wp:posOffset>2395220</wp:posOffset>
          </wp:positionH>
          <wp:positionV relativeFrom="paragraph">
            <wp:posOffset>-43815</wp:posOffset>
          </wp:positionV>
          <wp:extent cx="1483995" cy="212090"/>
          <wp:effectExtent l="19050" t="0" r="1905" b="0"/>
          <wp:wrapTopAndBottom/>
          <wp:docPr id="18" name="Картина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2120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10728" w:rsidRPr="0081366A" w:rsidRDefault="00410728">
    <w:pPr>
      <w:pStyle w:val="Header"/>
      <w:rPr>
        <w:sz w:val="12"/>
        <w:szCs w:val="12"/>
        <w:u w:val="single"/>
        <w:lang w:val="bg-BG"/>
      </w:rPr>
    </w:pPr>
  </w:p>
  <w:p w:rsidR="00410728" w:rsidRDefault="00410728" w:rsidP="00383E40">
    <w:pPr>
      <w:pStyle w:val="Header"/>
      <w:rPr>
        <w:sz w:val="26"/>
        <w:szCs w:val="26"/>
        <w:u w:val="single"/>
        <w:lang w:val="bg-BG"/>
      </w:rPr>
    </w:pPr>
    <w:r>
      <w:rPr>
        <w:sz w:val="26"/>
        <w:szCs w:val="26"/>
        <w:u w:val="single"/>
        <w:lang w:val="bg-BG"/>
      </w:rPr>
      <w:t>„ТЕРЕМ – хан крум</w:t>
    </w:r>
    <w:r w:rsidRPr="0081366A">
      <w:rPr>
        <w:sz w:val="26"/>
        <w:szCs w:val="26"/>
        <w:u w:val="single"/>
        <w:lang w:val="bg-BG"/>
      </w:rPr>
      <w:t xml:space="preserve">” ЕООД, </w:t>
    </w:r>
    <w:r w:rsidRPr="0081366A">
      <w:rPr>
        <w:caps w:val="0"/>
        <w:sz w:val="26"/>
        <w:szCs w:val="26"/>
        <w:u w:val="single"/>
        <w:lang w:val="bg-BG"/>
      </w:rPr>
      <w:t>гр</w:t>
    </w:r>
    <w:r>
      <w:rPr>
        <w:sz w:val="26"/>
        <w:szCs w:val="26"/>
        <w:u w:val="single"/>
        <w:lang w:val="bg-BG"/>
      </w:rPr>
      <w:t>. Търговище</w:t>
    </w:r>
  </w:p>
  <w:p w:rsidR="00410728" w:rsidRPr="0081366A" w:rsidRDefault="00410728">
    <w:pPr>
      <w:pStyle w:val="Header"/>
      <w:rPr>
        <w:sz w:val="10"/>
        <w:szCs w:val="10"/>
        <w:u w:val="single"/>
        <w:lang w:val="bg-BG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728" w:rsidRDefault="00410728">
    <w:pPr>
      <w:pStyle w:val="Header"/>
      <w:rPr>
        <w:lang w:val="bg-BG"/>
      </w:rPr>
    </w:pPr>
    <w:r>
      <w:rPr>
        <w:noProof/>
        <w:snapToGrid/>
        <w:lang w:val="en-US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column">
            <wp:posOffset>2141855</wp:posOffset>
          </wp:positionH>
          <wp:positionV relativeFrom="paragraph">
            <wp:posOffset>-33655</wp:posOffset>
          </wp:positionV>
          <wp:extent cx="243840" cy="243840"/>
          <wp:effectExtent l="19050" t="0" r="3810" b="0"/>
          <wp:wrapTopAndBottom/>
          <wp:docPr id="19" name="Картина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" cy="243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napToGrid/>
        <w:lang w:val="en-US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2480945</wp:posOffset>
          </wp:positionH>
          <wp:positionV relativeFrom="paragraph">
            <wp:posOffset>-1905</wp:posOffset>
          </wp:positionV>
          <wp:extent cx="1483995" cy="212090"/>
          <wp:effectExtent l="19050" t="0" r="1905" b="0"/>
          <wp:wrapTopAndBottom/>
          <wp:docPr id="20" name="Картина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2120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10728" w:rsidRDefault="00410728">
    <w:pPr>
      <w:pStyle w:val="Header"/>
      <w:rPr>
        <w:lang w:val="bg-BG"/>
      </w:rPr>
    </w:pPr>
  </w:p>
  <w:p w:rsidR="00410728" w:rsidRDefault="00410728" w:rsidP="00C225ED">
    <w:pPr>
      <w:pStyle w:val="Header"/>
      <w:rPr>
        <w:sz w:val="26"/>
        <w:szCs w:val="26"/>
        <w:u w:val="single"/>
        <w:lang w:val="bg-BG"/>
      </w:rPr>
    </w:pPr>
    <w:r>
      <w:rPr>
        <w:sz w:val="26"/>
        <w:szCs w:val="26"/>
        <w:u w:val="single"/>
        <w:lang w:val="bg-BG"/>
      </w:rPr>
      <w:t>„ТЕРЕМ – хан крум</w:t>
    </w:r>
    <w:r w:rsidRPr="0081366A">
      <w:rPr>
        <w:sz w:val="26"/>
        <w:szCs w:val="26"/>
        <w:u w:val="single"/>
        <w:lang w:val="bg-BG"/>
      </w:rPr>
      <w:t xml:space="preserve">” ЕООД, </w:t>
    </w:r>
    <w:r w:rsidRPr="0081366A">
      <w:rPr>
        <w:caps w:val="0"/>
        <w:sz w:val="26"/>
        <w:szCs w:val="26"/>
        <w:u w:val="single"/>
        <w:lang w:val="bg-BG"/>
      </w:rPr>
      <w:t>гр</w:t>
    </w:r>
    <w:r>
      <w:rPr>
        <w:sz w:val="26"/>
        <w:szCs w:val="26"/>
        <w:u w:val="single"/>
        <w:lang w:val="bg-BG"/>
      </w:rPr>
      <w:t>. Търговище</w:t>
    </w:r>
  </w:p>
  <w:p w:rsidR="00410728" w:rsidRDefault="0041072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clip_image001"/>
      </v:shape>
    </w:pict>
  </w:numPicBullet>
  <w:abstractNum w:abstractNumId="0">
    <w:nsid w:val="07394DC5"/>
    <w:multiLevelType w:val="multilevel"/>
    <w:tmpl w:val="25AA4316"/>
    <w:lvl w:ilvl="0">
      <w:start w:val="1"/>
      <w:numFmt w:val="decimal"/>
      <w:pStyle w:val="GfAheading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">
    <w:nsid w:val="084E3ACE"/>
    <w:multiLevelType w:val="hybridMultilevel"/>
    <w:tmpl w:val="CE645DC6"/>
    <w:lvl w:ilvl="0" w:tplc="C94282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BF55DD"/>
    <w:multiLevelType w:val="multilevel"/>
    <w:tmpl w:val="D71275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2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">
    <w:nsid w:val="1075155C"/>
    <w:multiLevelType w:val="hybridMultilevel"/>
    <w:tmpl w:val="64523844"/>
    <w:lvl w:ilvl="0" w:tplc="2F68FF5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7F7613"/>
    <w:multiLevelType w:val="multilevel"/>
    <w:tmpl w:val="BA8C323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3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5">
    <w:nsid w:val="1941129D"/>
    <w:multiLevelType w:val="hybridMultilevel"/>
    <w:tmpl w:val="2C7A9ED0"/>
    <w:lvl w:ilvl="0" w:tplc="01BCF47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DE63D6"/>
    <w:multiLevelType w:val="multilevel"/>
    <w:tmpl w:val="BA8C323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3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7">
    <w:nsid w:val="1FC508EE"/>
    <w:multiLevelType w:val="hybridMultilevel"/>
    <w:tmpl w:val="7AD811E6"/>
    <w:lvl w:ilvl="0" w:tplc="1FD6DE2C">
      <w:start w:val="2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4E75CF"/>
    <w:multiLevelType w:val="hybridMultilevel"/>
    <w:tmpl w:val="338AAC9E"/>
    <w:lvl w:ilvl="0" w:tplc="9D2416F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868EB0">
      <w:numFmt w:val="none"/>
      <w:lvlText w:val=""/>
      <w:lvlJc w:val="left"/>
      <w:pPr>
        <w:tabs>
          <w:tab w:val="num" w:pos="360"/>
        </w:tabs>
      </w:pPr>
    </w:lvl>
    <w:lvl w:ilvl="2" w:tplc="8A36A346">
      <w:numFmt w:val="none"/>
      <w:lvlText w:val=""/>
      <w:lvlJc w:val="left"/>
      <w:pPr>
        <w:tabs>
          <w:tab w:val="num" w:pos="360"/>
        </w:tabs>
      </w:pPr>
    </w:lvl>
    <w:lvl w:ilvl="3" w:tplc="3B82391E">
      <w:numFmt w:val="none"/>
      <w:lvlText w:val=""/>
      <w:lvlJc w:val="left"/>
      <w:pPr>
        <w:tabs>
          <w:tab w:val="num" w:pos="360"/>
        </w:tabs>
      </w:pPr>
    </w:lvl>
    <w:lvl w:ilvl="4" w:tplc="99141E6C">
      <w:numFmt w:val="none"/>
      <w:lvlText w:val=""/>
      <w:lvlJc w:val="left"/>
      <w:pPr>
        <w:tabs>
          <w:tab w:val="num" w:pos="360"/>
        </w:tabs>
      </w:pPr>
    </w:lvl>
    <w:lvl w:ilvl="5" w:tplc="54DC14FC">
      <w:numFmt w:val="none"/>
      <w:lvlText w:val=""/>
      <w:lvlJc w:val="left"/>
      <w:pPr>
        <w:tabs>
          <w:tab w:val="num" w:pos="360"/>
        </w:tabs>
      </w:pPr>
    </w:lvl>
    <w:lvl w:ilvl="6" w:tplc="5C36D5EA">
      <w:numFmt w:val="none"/>
      <w:lvlText w:val=""/>
      <w:lvlJc w:val="left"/>
      <w:pPr>
        <w:tabs>
          <w:tab w:val="num" w:pos="360"/>
        </w:tabs>
      </w:pPr>
    </w:lvl>
    <w:lvl w:ilvl="7" w:tplc="25860C4A">
      <w:numFmt w:val="none"/>
      <w:lvlText w:val=""/>
      <w:lvlJc w:val="left"/>
      <w:pPr>
        <w:tabs>
          <w:tab w:val="num" w:pos="360"/>
        </w:tabs>
      </w:pPr>
    </w:lvl>
    <w:lvl w:ilvl="8" w:tplc="EDF6AD4C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4644E5C"/>
    <w:multiLevelType w:val="hybridMultilevel"/>
    <w:tmpl w:val="22104B74"/>
    <w:lvl w:ilvl="0" w:tplc="F4F29A40">
      <w:numFmt w:val="bullet"/>
      <w:lvlText w:val="-"/>
      <w:lvlJc w:val="left"/>
      <w:pPr>
        <w:tabs>
          <w:tab w:val="num" w:pos="912"/>
        </w:tabs>
        <w:ind w:left="912" w:hanging="570"/>
      </w:pPr>
      <w:rPr>
        <w:rFonts w:ascii="Times New Roman" w:eastAsia="Times New Roman" w:hAnsi="Times New Roman" w:cs="Times New Roman" w:hint="default"/>
        <w:b w:val="0"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10">
    <w:nsid w:val="2A997CA4"/>
    <w:multiLevelType w:val="hybridMultilevel"/>
    <w:tmpl w:val="613824FC"/>
    <w:lvl w:ilvl="0" w:tplc="C93C8576">
      <w:start w:val="7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33950A88"/>
    <w:multiLevelType w:val="multilevel"/>
    <w:tmpl w:val="53A8AA04"/>
    <w:lvl w:ilvl="0">
      <w:start w:val="1"/>
      <w:numFmt w:val="bullet"/>
      <w:pStyle w:val="Application4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7C2405"/>
    <w:multiLevelType w:val="hybridMultilevel"/>
    <w:tmpl w:val="7A36F540"/>
    <w:lvl w:ilvl="0" w:tplc="0542311C">
      <w:numFmt w:val="bullet"/>
      <w:lvlText w:val="-"/>
      <w:lvlJc w:val="left"/>
      <w:pPr>
        <w:tabs>
          <w:tab w:val="num" w:pos="912"/>
        </w:tabs>
        <w:ind w:left="912" w:hanging="57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13">
    <w:nsid w:val="37311010"/>
    <w:multiLevelType w:val="hybridMultilevel"/>
    <w:tmpl w:val="530A111A"/>
    <w:lvl w:ilvl="0" w:tplc="040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3C249C"/>
    <w:multiLevelType w:val="hybridMultilevel"/>
    <w:tmpl w:val="7FDC9028"/>
    <w:lvl w:ilvl="0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BD7D30"/>
    <w:multiLevelType w:val="hybridMultilevel"/>
    <w:tmpl w:val="D5B88D38"/>
    <w:lvl w:ilvl="0" w:tplc="E48EA144">
      <w:start w:val="3"/>
      <w:numFmt w:val="decimal"/>
      <w:lvlText w:val="%1."/>
      <w:lvlJc w:val="left"/>
      <w:pPr>
        <w:tabs>
          <w:tab w:val="num" w:pos="-72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CD7DE6"/>
    <w:multiLevelType w:val="hybridMultilevel"/>
    <w:tmpl w:val="E15C41BE"/>
    <w:lvl w:ilvl="0" w:tplc="97064476">
      <w:start w:val="1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Aria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9E660E1"/>
    <w:multiLevelType w:val="hybridMultilevel"/>
    <w:tmpl w:val="BD447274"/>
    <w:lvl w:ilvl="0" w:tplc="9B5EE9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F777D50"/>
    <w:multiLevelType w:val="multilevel"/>
    <w:tmpl w:val="A0A41FB8"/>
    <w:lvl w:ilvl="0">
      <w:start w:val="5"/>
      <w:numFmt w:val="decimal"/>
      <w:lvlText w:val="4.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4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9">
    <w:nsid w:val="40373BAC"/>
    <w:multiLevelType w:val="hybridMultilevel"/>
    <w:tmpl w:val="998059E2"/>
    <w:lvl w:ilvl="0" w:tplc="943C2908">
      <w:start w:val="2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0BF15D7"/>
    <w:multiLevelType w:val="multilevel"/>
    <w:tmpl w:val="8C38CB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43F84850"/>
    <w:multiLevelType w:val="multilevel"/>
    <w:tmpl w:val="F85A24E0"/>
    <w:lvl w:ilvl="0">
      <w:start w:val="1"/>
      <w:numFmt w:val="decimal"/>
      <w:pStyle w:val="OPStyleheading2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485C44BE"/>
    <w:multiLevelType w:val="hybridMultilevel"/>
    <w:tmpl w:val="69C2AF8C"/>
    <w:lvl w:ilvl="0" w:tplc="8FC4E096">
      <w:start w:val="4000"/>
      <w:numFmt w:val="bullet"/>
      <w:lvlText w:val="-"/>
      <w:lvlJc w:val="left"/>
      <w:pPr>
        <w:tabs>
          <w:tab w:val="num" w:pos="1635"/>
        </w:tabs>
        <w:ind w:left="1635" w:hanging="91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5B0A5427"/>
    <w:multiLevelType w:val="hybridMultilevel"/>
    <w:tmpl w:val="0B0AD6D2"/>
    <w:lvl w:ilvl="0" w:tplc="708082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5439E9"/>
    <w:multiLevelType w:val="hybridMultilevel"/>
    <w:tmpl w:val="C99CE086"/>
    <w:lvl w:ilvl="0" w:tplc="9B5EE9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1844685"/>
    <w:multiLevelType w:val="multilevel"/>
    <w:tmpl w:val="BB3A1A5A"/>
    <w:lvl w:ilvl="0">
      <w:start w:val="1"/>
      <w:numFmt w:val="decimal"/>
      <w:lvlText w:val="3.%1."/>
      <w:lvlJc w:val="left"/>
      <w:pPr>
        <w:tabs>
          <w:tab w:val="num" w:pos="851"/>
        </w:tabs>
        <w:ind w:left="284" w:firstLine="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62371C67"/>
    <w:multiLevelType w:val="multilevel"/>
    <w:tmpl w:val="AB705C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29A716E"/>
    <w:multiLevelType w:val="hybridMultilevel"/>
    <w:tmpl w:val="7D68780C"/>
    <w:lvl w:ilvl="0" w:tplc="CB84FE04">
      <w:start w:val="1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2BA3B76"/>
    <w:multiLevelType w:val="hybridMultilevel"/>
    <w:tmpl w:val="7AAA27D0"/>
    <w:lvl w:ilvl="0" w:tplc="99B43C1C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3D6F6F"/>
    <w:multiLevelType w:val="singleLevel"/>
    <w:tmpl w:val="AA806AF6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30">
    <w:nsid w:val="6E114339"/>
    <w:multiLevelType w:val="hybridMultilevel"/>
    <w:tmpl w:val="9E800A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550FD8"/>
    <w:multiLevelType w:val="hybridMultilevel"/>
    <w:tmpl w:val="567C4A34"/>
    <w:lvl w:ilvl="0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2000B">
      <w:start w:val="1"/>
      <w:numFmt w:val="bullet"/>
      <w:lvlText w:val="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21"/>
  </w:num>
  <w:num w:numId="4">
    <w:abstractNumId w:val="2"/>
  </w:num>
  <w:num w:numId="5">
    <w:abstractNumId w:val="15"/>
  </w:num>
  <w:num w:numId="6">
    <w:abstractNumId w:val="25"/>
  </w:num>
  <w:num w:numId="7">
    <w:abstractNumId w:val="8"/>
  </w:num>
  <w:num w:numId="8">
    <w:abstractNumId w:val="26"/>
  </w:num>
  <w:num w:numId="9">
    <w:abstractNumId w:val="0"/>
  </w:num>
  <w:num w:numId="10">
    <w:abstractNumId w:val="28"/>
  </w:num>
  <w:num w:numId="11">
    <w:abstractNumId w:val="20"/>
  </w:num>
  <w:num w:numId="12">
    <w:abstractNumId w:val="7"/>
  </w:num>
  <w:num w:numId="13">
    <w:abstractNumId w:val="12"/>
  </w:num>
  <w:num w:numId="14">
    <w:abstractNumId w:val="9"/>
  </w:num>
  <w:num w:numId="15">
    <w:abstractNumId w:val="6"/>
  </w:num>
  <w:num w:numId="16">
    <w:abstractNumId w:val="1"/>
  </w:num>
  <w:num w:numId="17">
    <w:abstractNumId w:val="5"/>
  </w:num>
  <w:num w:numId="18">
    <w:abstractNumId w:val="23"/>
  </w:num>
  <w:num w:numId="19">
    <w:abstractNumId w:val="18"/>
  </w:num>
  <w:num w:numId="20">
    <w:abstractNumId w:val="3"/>
  </w:num>
  <w:num w:numId="21">
    <w:abstractNumId w:val="27"/>
  </w:num>
  <w:num w:numId="22">
    <w:abstractNumId w:val="17"/>
  </w:num>
  <w:num w:numId="23">
    <w:abstractNumId w:val="24"/>
  </w:num>
  <w:num w:numId="24">
    <w:abstractNumId w:val="22"/>
  </w:num>
  <w:num w:numId="25">
    <w:abstractNumId w:val="10"/>
  </w:num>
  <w:num w:numId="26">
    <w:abstractNumId w:val="30"/>
  </w:num>
  <w:num w:numId="27">
    <w:abstractNumId w:val="19"/>
  </w:num>
  <w:num w:numId="28">
    <w:abstractNumId w:val="16"/>
  </w:num>
  <w:num w:numId="29">
    <w:abstractNumId w:val="14"/>
  </w:num>
  <w:num w:numId="30">
    <w:abstractNumId w:val="31"/>
  </w:num>
  <w:num w:numId="31">
    <w:abstractNumId w:val="29"/>
  </w:num>
  <w:num w:numId="3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docVars>
    <w:docVar w:name="LW_DocType" w:val="NORMAL"/>
  </w:docVars>
  <w:rsids>
    <w:rsidRoot w:val="004B2484"/>
    <w:rsid w:val="00003DC8"/>
    <w:rsid w:val="0000779A"/>
    <w:rsid w:val="00012447"/>
    <w:rsid w:val="00012BBB"/>
    <w:rsid w:val="000179CC"/>
    <w:rsid w:val="0002027B"/>
    <w:rsid w:val="00025218"/>
    <w:rsid w:val="000252C3"/>
    <w:rsid w:val="00030718"/>
    <w:rsid w:val="0003492B"/>
    <w:rsid w:val="00036E7A"/>
    <w:rsid w:val="000370BA"/>
    <w:rsid w:val="000458F7"/>
    <w:rsid w:val="00046061"/>
    <w:rsid w:val="00052CC9"/>
    <w:rsid w:val="00060C67"/>
    <w:rsid w:val="0006609B"/>
    <w:rsid w:val="00066A1C"/>
    <w:rsid w:val="00067639"/>
    <w:rsid w:val="00067857"/>
    <w:rsid w:val="00076262"/>
    <w:rsid w:val="00076E11"/>
    <w:rsid w:val="0007743B"/>
    <w:rsid w:val="000808C0"/>
    <w:rsid w:val="0008575B"/>
    <w:rsid w:val="00087F7B"/>
    <w:rsid w:val="00090B20"/>
    <w:rsid w:val="00091AF2"/>
    <w:rsid w:val="00091E76"/>
    <w:rsid w:val="000931D1"/>
    <w:rsid w:val="000945FE"/>
    <w:rsid w:val="000966A7"/>
    <w:rsid w:val="00097B88"/>
    <w:rsid w:val="000A09EE"/>
    <w:rsid w:val="000B4056"/>
    <w:rsid w:val="000B5802"/>
    <w:rsid w:val="000B6196"/>
    <w:rsid w:val="000B7368"/>
    <w:rsid w:val="000C2D34"/>
    <w:rsid w:val="000C3A57"/>
    <w:rsid w:val="000D2AC8"/>
    <w:rsid w:val="000D41AF"/>
    <w:rsid w:val="000D7E7C"/>
    <w:rsid w:val="000F1D3E"/>
    <w:rsid w:val="000F1E2E"/>
    <w:rsid w:val="00101284"/>
    <w:rsid w:val="00101EDE"/>
    <w:rsid w:val="001041A9"/>
    <w:rsid w:val="0010542B"/>
    <w:rsid w:val="00112A82"/>
    <w:rsid w:val="00113B01"/>
    <w:rsid w:val="00115C51"/>
    <w:rsid w:val="00121BD9"/>
    <w:rsid w:val="001266B5"/>
    <w:rsid w:val="0013053A"/>
    <w:rsid w:val="00130A99"/>
    <w:rsid w:val="00132136"/>
    <w:rsid w:val="00135DAD"/>
    <w:rsid w:val="001477CC"/>
    <w:rsid w:val="00151C63"/>
    <w:rsid w:val="00155C68"/>
    <w:rsid w:val="0015612C"/>
    <w:rsid w:val="00156333"/>
    <w:rsid w:val="00156940"/>
    <w:rsid w:val="00157974"/>
    <w:rsid w:val="00161600"/>
    <w:rsid w:val="0016434E"/>
    <w:rsid w:val="00171A78"/>
    <w:rsid w:val="001731FE"/>
    <w:rsid w:val="001753F1"/>
    <w:rsid w:val="00175673"/>
    <w:rsid w:val="001761D6"/>
    <w:rsid w:val="0018133A"/>
    <w:rsid w:val="0018176B"/>
    <w:rsid w:val="00185BFB"/>
    <w:rsid w:val="001914F5"/>
    <w:rsid w:val="00191C9F"/>
    <w:rsid w:val="00191EF4"/>
    <w:rsid w:val="00192089"/>
    <w:rsid w:val="0019235A"/>
    <w:rsid w:val="001948E9"/>
    <w:rsid w:val="001A0FDB"/>
    <w:rsid w:val="001A0FE3"/>
    <w:rsid w:val="001A2F99"/>
    <w:rsid w:val="001A3A81"/>
    <w:rsid w:val="001A60F4"/>
    <w:rsid w:val="001B14C4"/>
    <w:rsid w:val="001B620D"/>
    <w:rsid w:val="001C1399"/>
    <w:rsid w:val="001C2A6E"/>
    <w:rsid w:val="001C5AC9"/>
    <w:rsid w:val="001C7CA1"/>
    <w:rsid w:val="001D0CCE"/>
    <w:rsid w:val="001D1131"/>
    <w:rsid w:val="001D1A00"/>
    <w:rsid w:val="001D4B48"/>
    <w:rsid w:val="001D7D5E"/>
    <w:rsid w:val="001D7F64"/>
    <w:rsid w:val="001E042D"/>
    <w:rsid w:val="001E1441"/>
    <w:rsid w:val="001E147A"/>
    <w:rsid w:val="001E1CFA"/>
    <w:rsid w:val="001E7BEE"/>
    <w:rsid w:val="001F071C"/>
    <w:rsid w:val="00200F42"/>
    <w:rsid w:val="00220454"/>
    <w:rsid w:val="002225F0"/>
    <w:rsid w:val="002238ED"/>
    <w:rsid w:val="0023005A"/>
    <w:rsid w:val="002300C0"/>
    <w:rsid w:val="00230B5D"/>
    <w:rsid w:val="0023109A"/>
    <w:rsid w:val="00231C9B"/>
    <w:rsid w:val="002325C3"/>
    <w:rsid w:val="0023348C"/>
    <w:rsid w:val="00241174"/>
    <w:rsid w:val="00242A33"/>
    <w:rsid w:val="00245FB8"/>
    <w:rsid w:val="00247E87"/>
    <w:rsid w:val="00250D3C"/>
    <w:rsid w:val="00254412"/>
    <w:rsid w:val="00256080"/>
    <w:rsid w:val="002567CF"/>
    <w:rsid w:val="0026055F"/>
    <w:rsid w:val="00262829"/>
    <w:rsid w:val="00263ED4"/>
    <w:rsid w:val="0027167E"/>
    <w:rsid w:val="0027402E"/>
    <w:rsid w:val="00281F19"/>
    <w:rsid w:val="00283B33"/>
    <w:rsid w:val="002870EF"/>
    <w:rsid w:val="00287355"/>
    <w:rsid w:val="002878D7"/>
    <w:rsid w:val="00293038"/>
    <w:rsid w:val="00293CFF"/>
    <w:rsid w:val="0029732B"/>
    <w:rsid w:val="00297BF7"/>
    <w:rsid w:val="002B0725"/>
    <w:rsid w:val="002B33A3"/>
    <w:rsid w:val="002C723C"/>
    <w:rsid w:val="002C7970"/>
    <w:rsid w:val="002D0345"/>
    <w:rsid w:val="002D1013"/>
    <w:rsid w:val="002D37BA"/>
    <w:rsid w:val="002D54BD"/>
    <w:rsid w:val="002E1DCA"/>
    <w:rsid w:val="002E2A7B"/>
    <w:rsid w:val="002E3669"/>
    <w:rsid w:val="002E6C3E"/>
    <w:rsid w:val="002F368A"/>
    <w:rsid w:val="002F41B4"/>
    <w:rsid w:val="00302378"/>
    <w:rsid w:val="00312772"/>
    <w:rsid w:val="003147A8"/>
    <w:rsid w:val="0031544E"/>
    <w:rsid w:val="00315C77"/>
    <w:rsid w:val="003209E4"/>
    <w:rsid w:val="00322D40"/>
    <w:rsid w:val="00323589"/>
    <w:rsid w:val="00326EAC"/>
    <w:rsid w:val="00327368"/>
    <w:rsid w:val="003275E2"/>
    <w:rsid w:val="00327CE5"/>
    <w:rsid w:val="003438B2"/>
    <w:rsid w:val="003463F6"/>
    <w:rsid w:val="00350E3A"/>
    <w:rsid w:val="0035116A"/>
    <w:rsid w:val="00351518"/>
    <w:rsid w:val="00351787"/>
    <w:rsid w:val="00352E1E"/>
    <w:rsid w:val="00353417"/>
    <w:rsid w:val="0035595E"/>
    <w:rsid w:val="00355CDB"/>
    <w:rsid w:val="00356F0B"/>
    <w:rsid w:val="00357004"/>
    <w:rsid w:val="003608A2"/>
    <w:rsid w:val="003612C2"/>
    <w:rsid w:val="00364BEC"/>
    <w:rsid w:val="0037163E"/>
    <w:rsid w:val="003746E0"/>
    <w:rsid w:val="003810FD"/>
    <w:rsid w:val="0038342C"/>
    <w:rsid w:val="00383E40"/>
    <w:rsid w:val="00384A12"/>
    <w:rsid w:val="0038628F"/>
    <w:rsid w:val="00386770"/>
    <w:rsid w:val="00387637"/>
    <w:rsid w:val="00392AD9"/>
    <w:rsid w:val="003941C2"/>
    <w:rsid w:val="00397EB6"/>
    <w:rsid w:val="003A0807"/>
    <w:rsid w:val="003A09A7"/>
    <w:rsid w:val="003A134E"/>
    <w:rsid w:val="003A38D7"/>
    <w:rsid w:val="003A42E1"/>
    <w:rsid w:val="003A4CA9"/>
    <w:rsid w:val="003A536D"/>
    <w:rsid w:val="003A613A"/>
    <w:rsid w:val="003A7107"/>
    <w:rsid w:val="003B162D"/>
    <w:rsid w:val="003B2888"/>
    <w:rsid w:val="003B2F36"/>
    <w:rsid w:val="003B304B"/>
    <w:rsid w:val="003B6681"/>
    <w:rsid w:val="003B6AA0"/>
    <w:rsid w:val="003C11B0"/>
    <w:rsid w:val="003C14B5"/>
    <w:rsid w:val="003C6880"/>
    <w:rsid w:val="003C7B34"/>
    <w:rsid w:val="003D1434"/>
    <w:rsid w:val="003D28C8"/>
    <w:rsid w:val="003D31CC"/>
    <w:rsid w:val="003D3D8C"/>
    <w:rsid w:val="003D4027"/>
    <w:rsid w:val="003D60AF"/>
    <w:rsid w:val="003D6742"/>
    <w:rsid w:val="003E1721"/>
    <w:rsid w:val="003E4B31"/>
    <w:rsid w:val="003E55A6"/>
    <w:rsid w:val="004010CA"/>
    <w:rsid w:val="00407897"/>
    <w:rsid w:val="004105EF"/>
    <w:rsid w:val="00410728"/>
    <w:rsid w:val="00410892"/>
    <w:rsid w:val="00411B24"/>
    <w:rsid w:val="00411C12"/>
    <w:rsid w:val="00411D03"/>
    <w:rsid w:val="004152A9"/>
    <w:rsid w:val="00416B1F"/>
    <w:rsid w:val="004224D3"/>
    <w:rsid w:val="00426004"/>
    <w:rsid w:val="00432B37"/>
    <w:rsid w:val="004335EC"/>
    <w:rsid w:val="00435832"/>
    <w:rsid w:val="004377C5"/>
    <w:rsid w:val="0044091B"/>
    <w:rsid w:val="004416C0"/>
    <w:rsid w:val="00441965"/>
    <w:rsid w:val="00442344"/>
    <w:rsid w:val="004453E5"/>
    <w:rsid w:val="00450165"/>
    <w:rsid w:val="00453487"/>
    <w:rsid w:val="00462BC2"/>
    <w:rsid w:val="004650BD"/>
    <w:rsid w:val="00465996"/>
    <w:rsid w:val="00467392"/>
    <w:rsid w:val="004742FC"/>
    <w:rsid w:val="00476D68"/>
    <w:rsid w:val="00477D85"/>
    <w:rsid w:val="004827C1"/>
    <w:rsid w:val="00482CD0"/>
    <w:rsid w:val="004864FB"/>
    <w:rsid w:val="00487B7A"/>
    <w:rsid w:val="00491479"/>
    <w:rsid w:val="004936BE"/>
    <w:rsid w:val="004944BC"/>
    <w:rsid w:val="00494EEB"/>
    <w:rsid w:val="004A009C"/>
    <w:rsid w:val="004A19D4"/>
    <w:rsid w:val="004A2337"/>
    <w:rsid w:val="004A2CF8"/>
    <w:rsid w:val="004B2484"/>
    <w:rsid w:val="004B2B79"/>
    <w:rsid w:val="004B3637"/>
    <w:rsid w:val="004B371A"/>
    <w:rsid w:val="004B3CDF"/>
    <w:rsid w:val="004B3F2A"/>
    <w:rsid w:val="004B7B47"/>
    <w:rsid w:val="004C19C5"/>
    <w:rsid w:val="004C4624"/>
    <w:rsid w:val="004C6B37"/>
    <w:rsid w:val="004D036D"/>
    <w:rsid w:val="004D066A"/>
    <w:rsid w:val="004D2A1B"/>
    <w:rsid w:val="004D4C38"/>
    <w:rsid w:val="004D5A83"/>
    <w:rsid w:val="004D5E25"/>
    <w:rsid w:val="004D7705"/>
    <w:rsid w:val="004E0B04"/>
    <w:rsid w:val="004E169C"/>
    <w:rsid w:val="004E3E31"/>
    <w:rsid w:val="004F4754"/>
    <w:rsid w:val="004F52B0"/>
    <w:rsid w:val="0050194B"/>
    <w:rsid w:val="00503D77"/>
    <w:rsid w:val="0050721E"/>
    <w:rsid w:val="00514361"/>
    <w:rsid w:val="00522E35"/>
    <w:rsid w:val="00523FA9"/>
    <w:rsid w:val="00527B8A"/>
    <w:rsid w:val="00530AEA"/>
    <w:rsid w:val="00543356"/>
    <w:rsid w:val="00546721"/>
    <w:rsid w:val="00546F09"/>
    <w:rsid w:val="005473F6"/>
    <w:rsid w:val="00550557"/>
    <w:rsid w:val="0055134B"/>
    <w:rsid w:val="00551D9C"/>
    <w:rsid w:val="0055258C"/>
    <w:rsid w:val="00553276"/>
    <w:rsid w:val="00555883"/>
    <w:rsid w:val="0056100E"/>
    <w:rsid w:val="0056156F"/>
    <w:rsid w:val="00562EF3"/>
    <w:rsid w:val="00563323"/>
    <w:rsid w:val="00565B0B"/>
    <w:rsid w:val="00571055"/>
    <w:rsid w:val="00571F31"/>
    <w:rsid w:val="00573216"/>
    <w:rsid w:val="00573F1F"/>
    <w:rsid w:val="0057555D"/>
    <w:rsid w:val="00575F65"/>
    <w:rsid w:val="0057775B"/>
    <w:rsid w:val="00583B39"/>
    <w:rsid w:val="00584340"/>
    <w:rsid w:val="00587BFF"/>
    <w:rsid w:val="00590872"/>
    <w:rsid w:val="00590991"/>
    <w:rsid w:val="00590FAA"/>
    <w:rsid w:val="00591986"/>
    <w:rsid w:val="005927DE"/>
    <w:rsid w:val="0059437E"/>
    <w:rsid w:val="005959A4"/>
    <w:rsid w:val="0059601C"/>
    <w:rsid w:val="005961BD"/>
    <w:rsid w:val="005A05BC"/>
    <w:rsid w:val="005A1726"/>
    <w:rsid w:val="005B0791"/>
    <w:rsid w:val="005B106C"/>
    <w:rsid w:val="005B1DC5"/>
    <w:rsid w:val="005B2953"/>
    <w:rsid w:val="005C1B5B"/>
    <w:rsid w:val="005C38BE"/>
    <w:rsid w:val="005C3F44"/>
    <w:rsid w:val="005D2043"/>
    <w:rsid w:val="005D6AD9"/>
    <w:rsid w:val="005D79D5"/>
    <w:rsid w:val="005D7BF9"/>
    <w:rsid w:val="005E0476"/>
    <w:rsid w:val="005E16AE"/>
    <w:rsid w:val="005E3469"/>
    <w:rsid w:val="005E695C"/>
    <w:rsid w:val="005F0B21"/>
    <w:rsid w:val="005F2C22"/>
    <w:rsid w:val="005F321B"/>
    <w:rsid w:val="005F3BBF"/>
    <w:rsid w:val="005F5186"/>
    <w:rsid w:val="00604E22"/>
    <w:rsid w:val="00607256"/>
    <w:rsid w:val="0061048B"/>
    <w:rsid w:val="00614533"/>
    <w:rsid w:val="00617055"/>
    <w:rsid w:val="00623DB8"/>
    <w:rsid w:val="006266A4"/>
    <w:rsid w:val="006345B0"/>
    <w:rsid w:val="00636E20"/>
    <w:rsid w:val="006459C6"/>
    <w:rsid w:val="00647C9C"/>
    <w:rsid w:val="00652A15"/>
    <w:rsid w:val="00652B42"/>
    <w:rsid w:val="00660BEA"/>
    <w:rsid w:val="0066676D"/>
    <w:rsid w:val="006670E6"/>
    <w:rsid w:val="0067010E"/>
    <w:rsid w:val="00670D04"/>
    <w:rsid w:val="00672B40"/>
    <w:rsid w:val="006745BA"/>
    <w:rsid w:val="00676F30"/>
    <w:rsid w:val="006825AB"/>
    <w:rsid w:val="00684172"/>
    <w:rsid w:val="00691D84"/>
    <w:rsid w:val="00691DE6"/>
    <w:rsid w:val="00695A9E"/>
    <w:rsid w:val="006A1E9B"/>
    <w:rsid w:val="006A3C6B"/>
    <w:rsid w:val="006A66AF"/>
    <w:rsid w:val="006B1D41"/>
    <w:rsid w:val="006B208A"/>
    <w:rsid w:val="006B4EB4"/>
    <w:rsid w:val="006B52BC"/>
    <w:rsid w:val="006B67D5"/>
    <w:rsid w:val="006B7049"/>
    <w:rsid w:val="006B7753"/>
    <w:rsid w:val="006B7BFB"/>
    <w:rsid w:val="006C0BBA"/>
    <w:rsid w:val="006C1329"/>
    <w:rsid w:val="006C3349"/>
    <w:rsid w:val="006C3876"/>
    <w:rsid w:val="006C3ECA"/>
    <w:rsid w:val="006C5735"/>
    <w:rsid w:val="006C604E"/>
    <w:rsid w:val="006C690C"/>
    <w:rsid w:val="006C70FC"/>
    <w:rsid w:val="006D023F"/>
    <w:rsid w:val="006D4CCC"/>
    <w:rsid w:val="006D6853"/>
    <w:rsid w:val="006E294F"/>
    <w:rsid w:val="006E41D9"/>
    <w:rsid w:val="006F271A"/>
    <w:rsid w:val="006F2AB1"/>
    <w:rsid w:val="006F75FC"/>
    <w:rsid w:val="00700B48"/>
    <w:rsid w:val="00702325"/>
    <w:rsid w:val="00702370"/>
    <w:rsid w:val="0070676E"/>
    <w:rsid w:val="00714813"/>
    <w:rsid w:val="00720909"/>
    <w:rsid w:val="00723A71"/>
    <w:rsid w:val="00725AE8"/>
    <w:rsid w:val="0073026B"/>
    <w:rsid w:val="00741EAD"/>
    <w:rsid w:val="00742178"/>
    <w:rsid w:val="00745B34"/>
    <w:rsid w:val="00767808"/>
    <w:rsid w:val="00771C18"/>
    <w:rsid w:val="007758DC"/>
    <w:rsid w:val="00777E52"/>
    <w:rsid w:val="00780427"/>
    <w:rsid w:val="00782E35"/>
    <w:rsid w:val="00785347"/>
    <w:rsid w:val="007940F0"/>
    <w:rsid w:val="00794486"/>
    <w:rsid w:val="0079797F"/>
    <w:rsid w:val="007A1C27"/>
    <w:rsid w:val="007A22CE"/>
    <w:rsid w:val="007A6FE8"/>
    <w:rsid w:val="007B424F"/>
    <w:rsid w:val="007B4B39"/>
    <w:rsid w:val="007C0F1F"/>
    <w:rsid w:val="007C2FA6"/>
    <w:rsid w:val="007C6A5F"/>
    <w:rsid w:val="007D2BA8"/>
    <w:rsid w:val="007D595F"/>
    <w:rsid w:val="007D64AF"/>
    <w:rsid w:val="007D7194"/>
    <w:rsid w:val="007E1E3B"/>
    <w:rsid w:val="007E3EF1"/>
    <w:rsid w:val="007E44F0"/>
    <w:rsid w:val="007E7863"/>
    <w:rsid w:val="007F1411"/>
    <w:rsid w:val="007F2077"/>
    <w:rsid w:val="007F4AD8"/>
    <w:rsid w:val="007F4EA7"/>
    <w:rsid w:val="007F58A3"/>
    <w:rsid w:val="00800292"/>
    <w:rsid w:val="00800AEE"/>
    <w:rsid w:val="00802991"/>
    <w:rsid w:val="008103CE"/>
    <w:rsid w:val="008130A5"/>
    <w:rsid w:val="0081366A"/>
    <w:rsid w:val="008141ED"/>
    <w:rsid w:val="008151C4"/>
    <w:rsid w:val="008173BE"/>
    <w:rsid w:val="00821A6C"/>
    <w:rsid w:val="0083243D"/>
    <w:rsid w:val="00833974"/>
    <w:rsid w:val="00835647"/>
    <w:rsid w:val="00837D1A"/>
    <w:rsid w:val="00841DDF"/>
    <w:rsid w:val="0084272B"/>
    <w:rsid w:val="00844650"/>
    <w:rsid w:val="0084621D"/>
    <w:rsid w:val="00847900"/>
    <w:rsid w:val="0085342A"/>
    <w:rsid w:val="00860CE3"/>
    <w:rsid w:val="0086749C"/>
    <w:rsid w:val="00870CB4"/>
    <w:rsid w:val="00874DF1"/>
    <w:rsid w:val="00880023"/>
    <w:rsid w:val="00885E2D"/>
    <w:rsid w:val="00893DD8"/>
    <w:rsid w:val="0089451A"/>
    <w:rsid w:val="00895B26"/>
    <w:rsid w:val="00896F33"/>
    <w:rsid w:val="008A033E"/>
    <w:rsid w:val="008A1F92"/>
    <w:rsid w:val="008A3B3B"/>
    <w:rsid w:val="008A44FA"/>
    <w:rsid w:val="008B2414"/>
    <w:rsid w:val="008B375C"/>
    <w:rsid w:val="008B4B8C"/>
    <w:rsid w:val="008B75CD"/>
    <w:rsid w:val="008C1EC8"/>
    <w:rsid w:val="008C2D3A"/>
    <w:rsid w:val="008C39C2"/>
    <w:rsid w:val="008C6175"/>
    <w:rsid w:val="008C7093"/>
    <w:rsid w:val="008C7B16"/>
    <w:rsid w:val="008D0364"/>
    <w:rsid w:val="008D2471"/>
    <w:rsid w:val="008E1BBA"/>
    <w:rsid w:val="008E3FAC"/>
    <w:rsid w:val="008E7A62"/>
    <w:rsid w:val="008E7FCD"/>
    <w:rsid w:val="008F1E36"/>
    <w:rsid w:val="008F2856"/>
    <w:rsid w:val="008F4B09"/>
    <w:rsid w:val="0091141C"/>
    <w:rsid w:val="009169A0"/>
    <w:rsid w:val="00917828"/>
    <w:rsid w:val="0092600C"/>
    <w:rsid w:val="00927397"/>
    <w:rsid w:val="0093328C"/>
    <w:rsid w:val="00933CB8"/>
    <w:rsid w:val="00934B8C"/>
    <w:rsid w:val="00935B2E"/>
    <w:rsid w:val="00941B99"/>
    <w:rsid w:val="00943CEF"/>
    <w:rsid w:val="00944BD6"/>
    <w:rsid w:val="00945004"/>
    <w:rsid w:val="00946B1A"/>
    <w:rsid w:val="00946EAA"/>
    <w:rsid w:val="00950270"/>
    <w:rsid w:val="009534F6"/>
    <w:rsid w:val="00957936"/>
    <w:rsid w:val="0096088F"/>
    <w:rsid w:val="00961827"/>
    <w:rsid w:val="00962756"/>
    <w:rsid w:val="00963625"/>
    <w:rsid w:val="00966B35"/>
    <w:rsid w:val="00966B57"/>
    <w:rsid w:val="00967956"/>
    <w:rsid w:val="00967C1B"/>
    <w:rsid w:val="009763E7"/>
    <w:rsid w:val="009839A6"/>
    <w:rsid w:val="009846D2"/>
    <w:rsid w:val="00986DC1"/>
    <w:rsid w:val="00990E69"/>
    <w:rsid w:val="009910D8"/>
    <w:rsid w:val="009914F0"/>
    <w:rsid w:val="00993A96"/>
    <w:rsid w:val="00994D06"/>
    <w:rsid w:val="00996832"/>
    <w:rsid w:val="00997DFA"/>
    <w:rsid w:val="009A03F3"/>
    <w:rsid w:val="009A14D3"/>
    <w:rsid w:val="009A1591"/>
    <w:rsid w:val="009A1F89"/>
    <w:rsid w:val="009A2A0D"/>
    <w:rsid w:val="009A2A1C"/>
    <w:rsid w:val="009A6441"/>
    <w:rsid w:val="009B209F"/>
    <w:rsid w:val="009B6D1B"/>
    <w:rsid w:val="009C6AC8"/>
    <w:rsid w:val="009D2CF6"/>
    <w:rsid w:val="009D4261"/>
    <w:rsid w:val="009E02F9"/>
    <w:rsid w:val="009E053E"/>
    <w:rsid w:val="009E1721"/>
    <w:rsid w:val="009E35C6"/>
    <w:rsid w:val="009E4AC4"/>
    <w:rsid w:val="009F3976"/>
    <w:rsid w:val="009F43AD"/>
    <w:rsid w:val="009F51D9"/>
    <w:rsid w:val="009F79F2"/>
    <w:rsid w:val="00A01FF8"/>
    <w:rsid w:val="00A03AB3"/>
    <w:rsid w:val="00A04EE1"/>
    <w:rsid w:val="00A05EE9"/>
    <w:rsid w:val="00A07AD3"/>
    <w:rsid w:val="00A14055"/>
    <w:rsid w:val="00A14CB7"/>
    <w:rsid w:val="00A20DF3"/>
    <w:rsid w:val="00A21018"/>
    <w:rsid w:val="00A21DFD"/>
    <w:rsid w:val="00A2324C"/>
    <w:rsid w:val="00A23289"/>
    <w:rsid w:val="00A30540"/>
    <w:rsid w:val="00A30F95"/>
    <w:rsid w:val="00A323F9"/>
    <w:rsid w:val="00A33969"/>
    <w:rsid w:val="00A37E1A"/>
    <w:rsid w:val="00A40FA2"/>
    <w:rsid w:val="00A4243E"/>
    <w:rsid w:val="00A42BDD"/>
    <w:rsid w:val="00A4557E"/>
    <w:rsid w:val="00A47D55"/>
    <w:rsid w:val="00A573CA"/>
    <w:rsid w:val="00A63D47"/>
    <w:rsid w:val="00A66B1E"/>
    <w:rsid w:val="00A85250"/>
    <w:rsid w:val="00A92F86"/>
    <w:rsid w:val="00AA19B0"/>
    <w:rsid w:val="00AA3E38"/>
    <w:rsid w:val="00AB213B"/>
    <w:rsid w:val="00AB6C70"/>
    <w:rsid w:val="00AB7EE6"/>
    <w:rsid w:val="00AC0DB8"/>
    <w:rsid w:val="00AC3541"/>
    <w:rsid w:val="00AC3697"/>
    <w:rsid w:val="00AD04AD"/>
    <w:rsid w:val="00AD0DCD"/>
    <w:rsid w:val="00AD6820"/>
    <w:rsid w:val="00AE1AC9"/>
    <w:rsid w:val="00AE3E57"/>
    <w:rsid w:val="00AE49B3"/>
    <w:rsid w:val="00AE79DA"/>
    <w:rsid w:val="00AE7F33"/>
    <w:rsid w:val="00AF03C8"/>
    <w:rsid w:val="00AF0F80"/>
    <w:rsid w:val="00AF4112"/>
    <w:rsid w:val="00AF6DB7"/>
    <w:rsid w:val="00AF724E"/>
    <w:rsid w:val="00B029AE"/>
    <w:rsid w:val="00B0327A"/>
    <w:rsid w:val="00B05783"/>
    <w:rsid w:val="00B126F7"/>
    <w:rsid w:val="00B12783"/>
    <w:rsid w:val="00B12AC4"/>
    <w:rsid w:val="00B17113"/>
    <w:rsid w:val="00B20F3A"/>
    <w:rsid w:val="00B21A2A"/>
    <w:rsid w:val="00B22E85"/>
    <w:rsid w:val="00B23D8A"/>
    <w:rsid w:val="00B2450F"/>
    <w:rsid w:val="00B26CD1"/>
    <w:rsid w:val="00B27B91"/>
    <w:rsid w:val="00B30814"/>
    <w:rsid w:val="00B30B77"/>
    <w:rsid w:val="00B34322"/>
    <w:rsid w:val="00B46257"/>
    <w:rsid w:val="00B50C48"/>
    <w:rsid w:val="00B53081"/>
    <w:rsid w:val="00B57D99"/>
    <w:rsid w:val="00B57E80"/>
    <w:rsid w:val="00B57EE6"/>
    <w:rsid w:val="00B64C58"/>
    <w:rsid w:val="00B721AD"/>
    <w:rsid w:val="00B72F1E"/>
    <w:rsid w:val="00B736C3"/>
    <w:rsid w:val="00B74165"/>
    <w:rsid w:val="00B764AE"/>
    <w:rsid w:val="00B776D1"/>
    <w:rsid w:val="00B82AF2"/>
    <w:rsid w:val="00B83C1A"/>
    <w:rsid w:val="00B85647"/>
    <w:rsid w:val="00B94D97"/>
    <w:rsid w:val="00BA12EF"/>
    <w:rsid w:val="00BA44FF"/>
    <w:rsid w:val="00BA49A1"/>
    <w:rsid w:val="00BA6CE2"/>
    <w:rsid w:val="00BA7C56"/>
    <w:rsid w:val="00BB06CC"/>
    <w:rsid w:val="00BB1247"/>
    <w:rsid w:val="00BB20CA"/>
    <w:rsid w:val="00BC48A6"/>
    <w:rsid w:val="00BD54DE"/>
    <w:rsid w:val="00BD6549"/>
    <w:rsid w:val="00BE6B13"/>
    <w:rsid w:val="00BF418B"/>
    <w:rsid w:val="00C014C0"/>
    <w:rsid w:val="00C01F60"/>
    <w:rsid w:val="00C03750"/>
    <w:rsid w:val="00C0486B"/>
    <w:rsid w:val="00C06436"/>
    <w:rsid w:val="00C16139"/>
    <w:rsid w:val="00C225ED"/>
    <w:rsid w:val="00C23FED"/>
    <w:rsid w:val="00C26F1F"/>
    <w:rsid w:val="00C3052D"/>
    <w:rsid w:val="00C312A8"/>
    <w:rsid w:val="00C421C3"/>
    <w:rsid w:val="00C42391"/>
    <w:rsid w:val="00C428BD"/>
    <w:rsid w:val="00C43AB1"/>
    <w:rsid w:val="00C47EA1"/>
    <w:rsid w:val="00C519EC"/>
    <w:rsid w:val="00C520B0"/>
    <w:rsid w:val="00C5471B"/>
    <w:rsid w:val="00C54EF9"/>
    <w:rsid w:val="00C605E9"/>
    <w:rsid w:val="00C6162C"/>
    <w:rsid w:val="00C621D2"/>
    <w:rsid w:val="00C631A3"/>
    <w:rsid w:val="00C65296"/>
    <w:rsid w:val="00C671F0"/>
    <w:rsid w:val="00C709F7"/>
    <w:rsid w:val="00C771A8"/>
    <w:rsid w:val="00C804BD"/>
    <w:rsid w:val="00C83C35"/>
    <w:rsid w:val="00C84DA0"/>
    <w:rsid w:val="00C84F2C"/>
    <w:rsid w:val="00C8541F"/>
    <w:rsid w:val="00C85C23"/>
    <w:rsid w:val="00C87B72"/>
    <w:rsid w:val="00C91DD9"/>
    <w:rsid w:val="00C92CA5"/>
    <w:rsid w:val="00CA08D8"/>
    <w:rsid w:val="00CA3AB3"/>
    <w:rsid w:val="00CA5025"/>
    <w:rsid w:val="00CA5832"/>
    <w:rsid w:val="00CA6400"/>
    <w:rsid w:val="00CB2619"/>
    <w:rsid w:val="00CB27CF"/>
    <w:rsid w:val="00CB4093"/>
    <w:rsid w:val="00CB415A"/>
    <w:rsid w:val="00CB4B0B"/>
    <w:rsid w:val="00CC11D6"/>
    <w:rsid w:val="00CC2DDC"/>
    <w:rsid w:val="00CC5C17"/>
    <w:rsid w:val="00CD219C"/>
    <w:rsid w:val="00CD5B73"/>
    <w:rsid w:val="00CE1055"/>
    <w:rsid w:val="00CE2067"/>
    <w:rsid w:val="00CE6CD0"/>
    <w:rsid w:val="00CF1F29"/>
    <w:rsid w:val="00CF638D"/>
    <w:rsid w:val="00CF7885"/>
    <w:rsid w:val="00D014A4"/>
    <w:rsid w:val="00D03BE7"/>
    <w:rsid w:val="00D04A2C"/>
    <w:rsid w:val="00D0640E"/>
    <w:rsid w:val="00D07F7E"/>
    <w:rsid w:val="00D1026B"/>
    <w:rsid w:val="00D11FC6"/>
    <w:rsid w:val="00D15852"/>
    <w:rsid w:val="00D15CCB"/>
    <w:rsid w:val="00D164E9"/>
    <w:rsid w:val="00D221BC"/>
    <w:rsid w:val="00D316D1"/>
    <w:rsid w:val="00D3283C"/>
    <w:rsid w:val="00D338C8"/>
    <w:rsid w:val="00D4083D"/>
    <w:rsid w:val="00D432EE"/>
    <w:rsid w:val="00D436AD"/>
    <w:rsid w:val="00D44FB7"/>
    <w:rsid w:val="00D5162E"/>
    <w:rsid w:val="00D52932"/>
    <w:rsid w:val="00D62634"/>
    <w:rsid w:val="00D62D81"/>
    <w:rsid w:val="00D6662A"/>
    <w:rsid w:val="00D667F6"/>
    <w:rsid w:val="00D66999"/>
    <w:rsid w:val="00D73E1E"/>
    <w:rsid w:val="00D743C3"/>
    <w:rsid w:val="00D8514F"/>
    <w:rsid w:val="00D85C16"/>
    <w:rsid w:val="00D86A14"/>
    <w:rsid w:val="00D90E86"/>
    <w:rsid w:val="00D9458B"/>
    <w:rsid w:val="00D9542D"/>
    <w:rsid w:val="00D97E6E"/>
    <w:rsid w:val="00DA0555"/>
    <w:rsid w:val="00DA1F3C"/>
    <w:rsid w:val="00DA582A"/>
    <w:rsid w:val="00DB0987"/>
    <w:rsid w:val="00DB2896"/>
    <w:rsid w:val="00DB3480"/>
    <w:rsid w:val="00DB7179"/>
    <w:rsid w:val="00DC1460"/>
    <w:rsid w:val="00DD031A"/>
    <w:rsid w:val="00DD6474"/>
    <w:rsid w:val="00DD7E62"/>
    <w:rsid w:val="00DE3FB7"/>
    <w:rsid w:val="00DE599B"/>
    <w:rsid w:val="00DE77B3"/>
    <w:rsid w:val="00DF65EC"/>
    <w:rsid w:val="00E01BBF"/>
    <w:rsid w:val="00E02B19"/>
    <w:rsid w:val="00E06042"/>
    <w:rsid w:val="00E07ABE"/>
    <w:rsid w:val="00E12482"/>
    <w:rsid w:val="00E212BD"/>
    <w:rsid w:val="00E218D5"/>
    <w:rsid w:val="00E23303"/>
    <w:rsid w:val="00E242C0"/>
    <w:rsid w:val="00E24F3A"/>
    <w:rsid w:val="00E25457"/>
    <w:rsid w:val="00E25D89"/>
    <w:rsid w:val="00E35645"/>
    <w:rsid w:val="00E46564"/>
    <w:rsid w:val="00E51342"/>
    <w:rsid w:val="00E51D5E"/>
    <w:rsid w:val="00E521D0"/>
    <w:rsid w:val="00E530A3"/>
    <w:rsid w:val="00E542DC"/>
    <w:rsid w:val="00E5692C"/>
    <w:rsid w:val="00E56E4C"/>
    <w:rsid w:val="00E57BE1"/>
    <w:rsid w:val="00E61229"/>
    <w:rsid w:val="00E63815"/>
    <w:rsid w:val="00E652EE"/>
    <w:rsid w:val="00E65CF4"/>
    <w:rsid w:val="00E7028B"/>
    <w:rsid w:val="00E737AC"/>
    <w:rsid w:val="00E75EAF"/>
    <w:rsid w:val="00E76BF6"/>
    <w:rsid w:val="00E80F64"/>
    <w:rsid w:val="00E811B4"/>
    <w:rsid w:val="00E85187"/>
    <w:rsid w:val="00E909ED"/>
    <w:rsid w:val="00E9528C"/>
    <w:rsid w:val="00E954D9"/>
    <w:rsid w:val="00E9561A"/>
    <w:rsid w:val="00E95AB1"/>
    <w:rsid w:val="00EA2FB8"/>
    <w:rsid w:val="00EB0B32"/>
    <w:rsid w:val="00EB2E96"/>
    <w:rsid w:val="00EB2F8F"/>
    <w:rsid w:val="00EB4D8E"/>
    <w:rsid w:val="00EB5D85"/>
    <w:rsid w:val="00EB6EC8"/>
    <w:rsid w:val="00EC17D3"/>
    <w:rsid w:val="00EC5B37"/>
    <w:rsid w:val="00ED3E19"/>
    <w:rsid w:val="00ED5386"/>
    <w:rsid w:val="00EE349A"/>
    <w:rsid w:val="00EE3D0F"/>
    <w:rsid w:val="00EF5F0A"/>
    <w:rsid w:val="00EF7372"/>
    <w:rsid w:val="00EF7EB6"/>
    <w:rsid w:val="00F00615"/>
    <w:rsid w:val="00F01C1F"/>
    <w:rsid w:val="00F02A5E"/>
    <w:rsid w:val="00F11764"/>
    <w:rsid w:val="00F204BA"/>
    <w:rsid w:val="00F251A7"/>
    <w:rsid w:val="00F26E62"/>
    <w:rsid w:val="00F27360"/>
    <w:rsid w:val="00F275E2"/>
    <w:rsid w:val="00F31075"/>
    <w:rsid w:val="00F33562"/>
    <w:rsid w:val="00F415D3"/>
    <w:rsid w:val="00F43FB6"/>
    <w:rsid w:val="00F47BA2"/>
    <w:rsid w:val="00F545B4"/>
    <w:rsid w:val="00F60357"/>
    <w:rsid w:val="00F64018"/>
    <w:rsid w:val="00F7242C"/>
    <w:rsid w:val="00F7659A"/>
    <w:rsid w:val="00F8192B"/>
    <w:rsid w:val="00F81EED"/>
    <w:rsid w:val="00F82C8B"/>
    <w:rsid w:val="00F83C9B"/>
    <w:rsid w:val="00F86F7C"/>
    <w:rsid w:val="00F87B66"/>
    <w:rsid w:val="00F9201E"/>
    <w:rsid w:val="00F936C8"/>
    <w:rsid w:val="00FA094F"/>
    <w:rsid w:val="00FA7A91"/>
    <w:rsid w:val="00FA7BEC"/>
    <w:rsid w:val="00FA7CA5"/>
    <w:rsid w:val="00FB4AE0"/>
    <w:rsid w:val="00FC2ABE"/>
    <w:rsid w:val="00FC5E72"/>
    <w:rsid w:val="00FC7F19"/>
    <w:rsid w:val="00FD44CA"/>
    <w:rsid w:val="00FD4ACE"/>
    <w:rsid w:val="00FD5C28"/>
    <w:rsid w:val="00FD7B45"/>
    <w:rsid w:val="00FE0B53"/>
    <w:rsid w:val="00FE361B"/>
    <w:rsid w:val="00FE3B85"/>
    <w:rsid w:val="00FE4FC0"/>
    <w:rsid w:val="00FE62CC"/>
    <w:rsid w:val="00FE6B21"/>
    <w:rsid w:val="00FF0454"/>
    <w:rsid w:val="00FF1992"/>
    <w:rsid w:val="00FF2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BEC"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364BE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364BEC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rsid w:val="00364B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64BEC"/>
    <w:pPr>
      <w:keepNext/>
      <w:jc w:val="right"/>
      <w:outlineLvl w:val="3"/>
    </w:pPr>
    <w:rPr>
      <w:b/>
      <w:i/>
      <w:snapToGrid/>
      <w:szCs w:val="28"/>
      <w:lang w:val="bg-BG" w:eastAsia="bg-BG"/>
    </w:rPr>
  </w:style>
  <w:style w:type="paragraph" w:styleId="Heading5">
    <w:name w:val="heading 5"/>
    <w:basedOn w:val="Normal"/>
    <w:next w:val="Normal"/>
    <w:qFormat/>
    <w:rsid w:val="00364BEC"/>
    <w:pPr>
      <w:keepNext/>
      <w:spacing w:before="120" w:after="120"/>
      <w:jc w:val="both"/>
      <w:outlineLvl w:val="4"/>
    </w:pPr>
    <w:rPr>
      <w:b/>
      <w:bCs/>
      <w:sz w:val="22"/>
      <w:szCs w:val="22"/>
      <w:lang w:val="bg-BG"/>
    </w:rPr>
  </w:style>
  <w:style w:type="paragraph" w:styleId="Heading6">
    <w:name w:val="heading 6"/>
    <w:basedOn w:val="Normal"/>
    <w:next w:val="Normal"/>
    <w:qFormat/>
    <w:rsid w:val="00364BEC"/>
    <w:pPr>
      <w:keepNext/>
      <w:jc w:val="both"/>
      <w:outlineLvl w:val="5"/>
    </w:pPr>
    <w:rPr>
      <w:b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rsid w:val="00364BEC"/>
    <w:pPr>
      <w:pageBreakBefore/>
      <w:widowControl w:val="0"/>
      <w:tabs>
        <w:tab w:val="num" w:pos="720"/>
      </w:tabs>
      <w:spacing w:before="0" w:after="480"/>
      <w:ind w:left="360" w:hanging="360"/>
    </w:pPr>
    <w:rPr>
      <w:caps/>
    </w:rPr>
  </w:style>
  <w:style w:type="paragraph" w:customStyle="1" w:styleId="Application2">
    <w:name w:val="Application2"/>
    <w:basedOn w:val="Normal"/>
    <w:autoRedefine/>
    <w:rsid w:val="00364BEC"/>
    <w:pPr>
      <w:widowControl w:val="0"/>
      <w:suppressAutoHyphens/>
      <w:spacing w:line="240" w:lineRule="atLeast"/>
      <w:jc w:val="both"/>
    </w:pPr>
    <w:rPr>
      <w:sz w:val="22"/>
      <w:szCs w:val="22"/>
      <w:lang w:val="bg-BG"/>
    </w:rPr>
  </w:style>
  <w:style w:type="paragraph" w:customStyle="1" w:styleId="Application3">
    <w:name w:val="Application3"/>
    <w:basedOn w:val="Normal"/>
    <w:autoRedefine/>
    <w:rsid w:val="00364BEC"/>
    <w:pPr>
      <w:widowControl w:val="0"/>
      <w:tabs>
        <w:tab w:val="right" w:pos="8789"/>
      </w:tabs>
      <w:suppressAutoHyphens/>
      <w:ind w:left="-45" w:firstLine="297"/>
      <w:jc w:val="both"/>
    </w:pPr>
    <w:rPr>
      <w:spacing w:val="-2"/>
      <w:sz w:val="22"/>
      <w:szCs w:val="24"/>
      <w:lang w:val="bg-BG"/>
    </w:rPr>
  </w:style>
  <w:style w:type="paragraph" w:styleId="Title">
    <w:name w:val="Title"/>
    <w:basedOn w:val="Normal"/>
    <w:qFormat/>
    <w:rsid w:val="00364BEC"/>
    <w:pPr>
      <w:widowControl w:val="0"/>
      <w:tabs>
        <w:tab w:val="left" w:pos="-720"/>
      </w:tabs>
      <w:suppressAutoHyphens/>
      <w:jc w:val="center"/>
    </w:pPr>
    <w:rPr>
      <w:b/>
      <w:sz w:val="48"/>
      <w:lang w:val="en-US"/>
    </w:rPr>
  </w:style>
  <w:style w:type="paragraph" w:customStyle="1" w:styleId="Text1">
    <w:name w:val="Text 1"/>
    <w:rsid w:val="00364BEC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character" w:styleId="FootnoteReference">
    <w:name w:val="footnote reference"/>
    <w:semiHidden/>
    <w:rsid w:val="00364BEC"/>
    <w:rPr>
      <w:rFonts w:ascii="Times New Roman" w:hAnsi="Times New Roman"/>
      <w:noProof w:val="0"/>
      <w:sz w:val="27"/>
      <w:vertAlign w:val="superscript"/>
      <w:lang w:val="en-US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"/>
    <w:basedOn w:val="Normal"/>
    <w:semiHidden/>
    <w:rsid w:val="00364BEC"/>
    <w:pPr>
      <w:widowControl w:val="0"/>
      <w:tabs>
        <w:tab w:val="left" w:pos="-720"/>
      </w:tabs>
      <w:suppressAutoHyphens/>
      <w:jc w:val="both"/>
    </w:pPr>
    <w:rPr>
      <w:spacing w:val="-2"/>
      <w:sz w:val="20"/>
    </w:rPr>
  </w:style>
  <w:style w:type="character" w:styleId="PageNumber">
    <w:name w:val="page number"/>
    <w:basedOn w:val="DefaultParagraphFont"/>
    <w:semiHidden/>
    <w:rsid w:val="00364BEC"/>
  </w:style>
  <w:style w:type="paragraph" w:styleId="Index1">
    <w:name w:val="index 1"/>
    <w:basedOn w:val="Normal"/>
    <w:next w:val="Normal"/>
    <w:autoRedefine/>
    <w:semiHidden/>
    <w:rsid w:val="00364BEC"/>
    <w:pPr>
      <w:widowControl w:val="0"/>
      <w:tabs>
        <w:tab w:val="right" w:leader="dot" w:pos="9360"/>
      </w:tabs>
      <w:suppressAutoHyphens/>
      <w:ind w:left="1440" w:right="720" w:hanging="1440"/>
    </w:pPr>
    <w:rPr>
      <w:rFonts w:ascii="Courier New" w:hAnsi="Courier New"/>
      <w:lang w:val="en-US"/>
    </w:rPr>
  </w:style>
  <w:style w:type="paragraph" w:styleId="Header">
    <w:name w:val="header"/>
    <w:basedOn w:val="Normal"/>
    <w:semiHidden/>
    <w:rsid w:val="00364BEC"/>
    <w:pPr>
      <w:widowControl w:val="0"/>
      <w:tabs>
        <w:tab w:val="left" w:pos="0"/>
      </w:tabs>
      <w:suppressAutoHyphens/>
      <w:jc w:val="center"/>
    </w:pPr>
    <w:rPr>
      <w:b/>
      <w:caps/>
      <w:szCs w:val="24"/>
    </w:rPr>
  </w:style>
  <w:style w:type="character" w:styleId="LineNumber">
    <w:name w:val="line number"/>
    <w:basedOn w:val="DefaultParagraphFont"/>
    <w:semiHidden/>
    <w:rsid w:val="00364BEC"/>
  </w:style>
  <w:style w:type="paragraph" w:styleId="Footer">
    <w:name w:val="footer"/>
    <w:basedOn w:val="Normal"/>
    <w:semiHidden/>
    <w:rsid w:val="00364BEC"/>
    <w:pPr>
      <w:widowControl w:val="0"/>
      <w:tabs>
        <w:tab w:val="left" w:pos="-720"/>
      </w:tabs>
      <w:suppressAutoHyphens/>
    </w:pPr>
    <w:rPr>
      <w:rFonts w:ascii="Arial" w:hAnsi="Arial"/>
      <w:sz w:val="16"/>
    </w:rPr>
  </w:style>
  <w:style w:type="paragraph" w:customStyle="1" w:styleId="SubTitle1">
    <w:name w:val="SubTitle 1"/>
    <w:basedOn w:val="Normal"/>
    <w:next w:val="Normal"/>
    <w:rsid w:val="00364BEC"/>
    <w:pPr>
      <w:spacing w:after="240"/>
      <w:jc w:val="center"/>
    </w:pPr>
    <w:rPr>
      <w:b/>
      <w:sz w:val="40"/>
    </w:rPr>
  </w:style>
  <w:style w:type="paragraph" w:customStyle="1" w:styleId="Application4">
    <w:name w:val="Application4"/>
    <w:basedOn w:val="Application3"/>
    <w:autoRedefine/>
    <w:rsid w:val="00364BEC"/>
    <w:pPr>
      <w:numPr>
        <w:numId w:val="1"/>
      </w:numPr>
    </w:pPr>
    <w:rPr>
      <w:sz w:val="20"/>
    </w:rPr>
  </w:style>
  <w:style w:type="paragraph" w:customStyle="1" w:styleId="Application5">
    <w:name w:val="Application5"/>
    <w:basedOn w:val="Application2"/>
    <w:autoRedefine/>
    <w:rsid w:val="00364BEC"/>
    <w:pPr>
      <w:ind w:left="567" w:hanging="567"/>
    </w:pPr>
    <w:rPr>
      <w:b/>
      <w:sz w:val="24"/>
    </w:rPr>
  </w:style>
  <w:style w:type="paragraph" w:styleId="BodyText">
    <w:name w:val="Body Text"/>
    <w:basedOn w:val="Normal"/>
    <w:semiHidden/>
    <w:rsid w:val="00364BEC"/>
    <w:pPr>
      <w:jc w:val="both"/>
    </w:pPr>
    <w:rPr>
      <w:rFonts w:ascii="Arial" w:hAnsi="Arial"/>
      <w:color w:val="000000"/>
      <w:sz w:val="20"/>
      <w:lang w:val="fr-FR"/>
    </w:rPr>
  </w:style>
  <w:style w:type="paragraph" w:styleId="BodyTextIndent">
    <w:name w:val="Body Text Indent"/>
    <w:basedOn w:val="Normal"/>
    <w:semiHidden/>
    <w:rsid w:val="00364BEC"/>
    <w:pPr>
      <w:tabs>
        <w:tab w:val="right" w:pos="8789"/>
      </w:tabs>
      <w:suppressAutoHyphens/>
      <w:spacing w:before="100"/>
    </w:pPr>
    <w:rPr>
      <w:rFonts w:ascii="Arial" w:hAnsi="Arial"/>
      <w:spacing w:val="-2"/>
      <w:sz w:val="20"/>
      <w:lang w:val="fr-FR"/>
    </w:rPr>
  </w:style>
  <w:style w:type="paragraph" w:styleId="BodyText3">
    <w:name w:val="Body Text 3"/>
    <w:basedOn w:val="Normal"/>
    <w:semiHidden/>
    <w:rsid w:val="00364BEC"/>
    <w:pPr>
      <w:tabs>
        <w:tab w:val="left" w:pos="-720"/>
      </w:tabs>
      <w:suppressAutoHyphens/>
      <w:jc w:val="both"/>
    </w:pPr>
    <w:rPr>
      <w:rFonts w:ascii="Arial" w:hAnsi="Arial"/>
      <w:sz w:val="20"/>
      <w:lang w:val="fr-FR"/>
    </w:rPr>
  </w:style>
  <w:style w:type="character" w:styleId="Hyperlink">
    <w:name w:val="Hyperlink"/>
    <w:semiHidden/>
    <w:rsid w:val="00364BEC"/>
    <w:rPr>
      <w:color w:val="0000FF"/>
      <w:u w:val="single"/>
    </w:rPr>
  </w:style>
  <w:style w:type="character" w:styleId="FollowedHyperlink">
    <w:name w:val="FollowedHyperlink"/>
    <w:semiHidden/>
    <w:rsid w:val="00364BEC"/>
    <w:rPr>
      <w:color w:val="800080"/>
      <w:u w:val="single"/>
    </w:rPr>
  </w:style>
  <w:style w:type="paragraph" w:styleId="BodyText2">
    <w:name w:val="Body Text 2"/>
    <w:basedOn w:val="Normal"/>
    <w:semiHidden/>
    <w:rsid w:val="00364BEC"/>
    <w:rPr>
      <w:color w:val="3366FF"/>
      <w:sz w:val="22"/>
      <w:lang w:val="ru-RU"/>
    </w:rPr>
  </w:style>
  <w:style w:type="paragraph" w:customStyle="1" w:styleId="Style1">
    <w:name w:val="Style1"/>
    <w:basedOn w:val="Normal"/>
    <w:rsid w:val="00364BEC"/>
    <w:rPr>
      <w:sz w:val="22"/>
    </w:rPr>
  </w:style>
  <w:style w:type="paragraph" w:customStyle="1" w:styleId="Style2">
    <w:name w:val="Style2"/>
    <w:basedOn w:val="Normal"/>
    <w:rsid w:val="00364BEC"/>
    <w:pPr>
      <w:jc w:val="both"/>
    </w:pPr>
    <w:rPr>
      <w:sz w:val="20"/>
    </w:rPr>
  </w:style>
  <w:style w:type="paragraph" w:customStyle="1" w:styleId="Style11ptJustifiedBefore4ptAfter4ptLinespacing">
    <w:name w:val="Style 11 pt Justified Before:  4 pt After:  4 pt Line spacing: ..."/>
    <w:basedOn w:val="Normal"/>
    <w:rsid w:val="00364BEC"/>
    <w:pPr>
      <w:spacing w:before="80" w:after="80" w:line="240" w:lineRule="exact"/>
      <w:jc w:val="both"/>
    </w:pPr>
    <w:rPr>
      <w:sz w:val="22"/>
    </w:rPr>
  </w:style>
  <w:style w:type="paragraph" w:customStyle="1" w:styleId="Style3">
    <w:name w:val="Style3"/>
    <w:basedOn w:val="Header"/>
    <w:rsid w:val="00364BEC"/>
    <w:rPr>
      <w:b w:val="0"/>
    </w:rPr>
  </w:style>
  <w:style w:type="paragraph" w:customStyle="1" w:styleId="Style4">
    <w:name w:val="Style4"/>
    <w:basedOn w:val="Header"/>
    <w:rsid w:val="00364BEC"/>
    <w:rPr>
      <w:b w:val="0"/>
    </w:rPr>
  </w:style>
  <w:style w:type="paragraph" w:customStyle="1" w:styleId="Style5">
    <w:name w:val="Style5"/>
    <w:basedOn w:val="Normal"/>
    <w:rsid w:val="00364BEC"/>
    <w:pPr>
      <w:jc w:val="both"/>
    </w:pPr>
    <w:rPr>
      <w:bCs/>
      <w:sz w:val="20"/>
      <w:szCs w:val="24"/>
    </w:rPr>
  </w:style>
  <w:style w:type="paragraph" w:styleId="BalloonText">
    <w:name w:val="Balloon Text"/>
    <w:basedOn w:val="Normal"/>
    <w:semiHidden/>
    <w:rsid w:val="00364BEC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364BEC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DocumentMap">
    <w:name w:val="Document Map"/>
    <w:basedOn w:val="Normal"/>
    <w:semiHidden/>
    <w:rsid w:val="00364BEC"/>
    <w:pPr>
      <w:shd w:val="clear" w:color="auto" w:fill="000080"/>
    </w:pPr>
    <w:rPr>
      <w:rFonts w:ascii="Tahoma" w:hAnsi="Tahoma" w:cs="Tahoma"/>
    </w:rPr>
  </w:style>
  <w:style w:type="paragraph" w:customStyle="1" w:styleId="NumPar2">
    <w:name w:val="NumPar 2"/>
    <w:basedOn w:val="Heading2"/>
    <w:next w:val="Normal"/>
    <w:rsid w:val="00364BEC"/>
    <w:pPr>
      <w:keepNext w:val="0"/>
      <w:tabs>
        <w:tab w:val="num" w:pos="360"/>
      </w:tabs>
      <w:spacing w:before="0" w:after="240"/>
      <w:ind w:left="360" w:hanging="708"/>
      <w:jc w:val="both"/>
      <w:outlineLvl w:val="9"/>
    </w:pPr>
    <w:rPr>
      <w:rFonts w:ascii="Times New Roman" w:hAnsi="Times New Roman"/>
      <w:b w:val="0"/>
      <w:i w:val="0"/>
      <w:lang w:val="fr-FR"/>
    </w:rPr>
  </w:style>
  <w:style w:type="paragraph" w:customStyle="1" w:styleId="firstline">
    <w:name w:val="firstline"/>
    <w:basedOn w:val="Normal"/>
    <w:rsid w:val="00364BEC"/>
    <w:pPr>
      <w:spacing w:line="240" w:lineRule="atLeast"/>
      <w:ind w:firstLine="640"/>
      <w:jc w:val="both"/>
    </w:pPr>
    <w:rPr>
      <w:snapToGrid/>
      <w:color w:val="000000"/>
      <w:szCs w:val="24"/>
      <w:lang w:val="bg-BG" w:eastAsia="bg-BG"/>
    </w:rPr>
  </w:style>
  <w:style w:type="character" w:customStyle="1" w:styleId="ldef">
    <w:name w:val="ldef"/>
    <w:basedOn w:val="DefaultParagraphFont"/>
    <w:rsid w:val="00364BEC"/>
  </w:style>
  <w:style w:type="paragraph" w:customStyle="1" w:styleId="1Char">
    <w:name w:val="1 Char"/>
    <w:basedOn w:val="Normal"/>
    <w:rsid w:val="00364BEC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Strong">
    <w:name w:val="Strong"/>
    <w:qFormat/>
    <w:rsid w:val="00364BEC"/>
    <w:rPr>
      <w:b/>
      <w:bCs/>
    </w:rPr>
  </w:style>
  <w:style w:type="paragraph" w:styleId="TOC2">
    <w:name w:val="toc 2"/>
    <w:basedOn w:val="Normal"/>
    <w:next w:val="Normal"/>
    <w:autoRedefine/>
    <w:semiHidden/>
    <w:rsid w:val="00364BEC"/>
    <w:pPr>
      <w:jc w:val="center"/>
    </w:pPr>
    <w:rPr>
      <w:snapToGrid/>
      <w:sz w:val="22"/>
      <w:szCs w:val="22"/>
      <w:lang w:val="pl-PL" w:eastAsia="pl-PL"/>
    </w:rPr>
  </w:style>
  <w:style w:type="character" w:styleId="CommentReference">
    <w:name w:val="annotation reference"/>
    <w:semiHidden/>
    <w:rsid w:val="00364BEC"/>
    <w:rPr>
      <w:sz w:val="16"/>
      <w:szCs w:val="16"/>
    </w:rPr>
  </w:style>
  <w:style w:type="paragraph" w:customStyle="1" w:styleId="Normalenglish">
    <w:name w:val="Normalenglish"/>
    <w:basedOn w:val="Normal"/>
    <w:autoRedefine/>
    <w:rsid w:val="00364BEC"/>
    <w:pPr>
      <w:jc w:val="both"/>
    </w:pPr>
    <w:rPr>
      <w:snapToGrid/>
      <w:sz w:val="22"/>
      <w:szCs w:val="24"/>
      <w:lang w:val="bg-BG" w:eastAsia="pl-PL"/>
    </w:rPr>
  </w:style>
  <w:style w:type="paragraph" w:styleId="Subtitle">
    <w:name w:val="Subtitle"/>
    <w:basedOn w:val="Normal"/>
    <w:qFormat/>
    <w:rsid w:val="00364BEC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napToGrid/>
      <w:sz w:val="28"/>
      <w:szCs w:val="28"/>
      <w:u w:val="single"/>
      <w:lang w:val="pl-PL" w:eastAsia="pl-PL"/>
    </w:rPr>
  </w:style>
  <w:style w:type="paragraph" w:styleId="TOC1">
    <w:name w:val="toc 1"/>
    <w:basedOn w:val="Normal"/>
    <w:next w:val="Normal"/>
    <w:autoRedefine/>
    <w:semiHidden/>
    <w:rsid w:val="00364BEC"/>
    <w:rPr>
      <w:bCs/>
      <w:snapToGrid/>
      <w:szCs w:val="24"/>
      <w:lang w:val="ru-RU" w:eastAsia="bg-BG"/>
    </w:rPr>
  </w:style>
  <w:style w:type="paragraph" w:customStyle="1" w:styleId="CharChar4Char1">
    <w:name w:val="Char Char4 Char1"/>
    <w:basedOn w:val="Normal"/>
    <w:rsid w:val="00364BEC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NormalWeb">
    <w:name w:val="Normal (Web)"/>
    <w:basedOn w:val="Normal"/>
    <w:semiHidden/>
    <w:rsid w:val="00364BEC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364BEC"/>
  </w:style>
  <w:style w:type="paragraph" w:customStyle="1" w:styleId="OPStyleheading2">
    <w:name w:val="OP Style heading 2"/>
    <w:basedOn w:val="Normal"/>
    <w:rsid w:val="00364BEC"/>
    <w:pPr>
      <w:numPr>
        <w:numId w:val="3"/>
      </w:numPr>
    </w:pPr>
  </w:style>
  <w:style w:type="paragraph" w:customStyle="1" w:styleId="CharCharCharCharCharCharCharChar">
    <w:name w:val="Char Char Char Char Char Char Char Char"/>
    <w:basedOn w:val="Normal"/>
    <w:rsid w:val="00364BEC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CharCharCharCharCharChar">
    <w:name w:val="Char Char Char Char Char Char"/>
    <w:basedOn w:val="Normal"/>
    <w:rsid w:val="00364BEC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customStyle="1" w:styleId="grame">
    <w:name w:val="grame"/>
    <w:basedOn w:val="DefaultParagraphFont"/>
    <w:rsid w:val="00364BEC"/>
  </w:style>
  <w:style w:type="paragraph" w:customStyle="1" w:styleId="Char">
    <w:name w:val="Char"/>
    <w:basedOn w:val="Normal"/>
    <w:rsid w:val="00364BEC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NormalIndent1">
    <w:name w:val="Normal Indent 1"/>
    <w:basedOn w:val="Normal"/>
    <w:autoRedefine/>
    <w:rsid w:val="00364BEC"/>
    <w:pPr>
      <w:spacing w:before="60" w:after="60" w:line="320" w:lineRule="atLeast"/>
      <w:jc w:val="both"/>
    </w:pPr>
    <w:rPr>
      <w:iCs/>
      <w:snapToGrid/>
      <w:lang w:val="ru-RU"/>
    </w:rPr>
  </w:style>
  <w:style w:type="paragraph" w:customStyle="1" w:styleId="GfAheading1">
    <w:name w:val="GfA heading 1"/>
    <w:basedOn w:val="Normal"/>
    <w:rsid w:val="00364BEC"/>
    <w:pPr>
      <w:numPr>
        <w:numId w:val="9"/>
      </w:numPr>
    </w:pPr>
    <w:rPr>
      <w:b/>
      <w:szCs w:val="24"/>
      <w:lang w:val="bg-BG"/>
    </w:rPr>
  </w:style>
  <w:style w:type="paragraph" w:styleId="NormalIndent">
    <w:name w:val="Normal Indent"/>
    <w:basedOn w:val="Normal"/>
    <w:semiHidden/>
    <w:rsid w:val="00364BEC"/>
    <w:pPr>
      <w:ind w:left="708"/>
    </w:pPr>
  </w:style>
  <w:style w:type="paragraph" w:styleId="CommentText">
    <w:name w:val="annotation text"/>
    <w:basedOn w:val="Normal"/>
    <w:semiHidden/>
    <w:rsid w:val="00364BEC"/>
    <w:rPr>
      <w:sz w:val="20"/>
    </w:rPr>
  </w:style>
  <w:style w:type="character" w:customStyle="1" w:styleId="CharChar1">
    <w:name w:val="Char Char1"/>
    <w:rsid w:val="00364BEC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rsid w:val="00364BEC"/>
    <w:rPr>
      <w:b/>
      <w:bCs/>
    </w:rPr>
  </w:style>
  <w:style w:type="character" w:customStyle="1" w:styleId="CharChar">
    <w:name w:val="Char Char"/>
    <w:rsid w:val="00364BEC"/>
    <w:rPr>
      <w:b/>
      <w:bCs/>
      <w:snapToGrid w:val="0"/>
      <w:lang w:val="en-GB" w:eastAsia="en-US"/>
    </w:rPr>
  </w:style>
  <w:style w:type="paragraph" w:customStyle="1" w:styleId="CharCharCharCharCharCharChar">
    <w:name w:val="Char Char Char Char Char Char Char"/>
    <w:basedOn w:val="Normal"/>
    <w:rsid w:val="00364BEC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CharCharCharChar">
    <w:name w:val="Char Char Char Char"/>
    <w:basedOn w:val="Normal"/>
    <w:rsid w:val="00364BEC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364BEC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BodyTextIndent2">
    <w:name w:val="Body Text Indent 2"/>
    <w:basedOn w:val="Normal"/>
    <w:semiHidden/>
    <w:rsid w:val="00364BEC"/>
    <w:pPr>
      <w:ind w:left="342"/>
      <w:jc w:val="both"/>
    </w:pPr>
    <w:rPr>
      <w:lang w:val="bg-BG"/>
    </w:rPr>
  </w:style>
  <w:style w:type="character" w:customStyle="1" w:styleId="style11">
    <w:name w:val="style11"/>
    <w:rsid w:val="00364BEC"/>
    <w:rPr>
      <w:b/>
      <w:bCs/>
      <w:color w:val="990000"/>
    </w:rPr>
  </w:style>
  <w:style w:type="character" w:customStyle="1" w:styleId="annatext2">
    <w:name w:val="anna_text2"/>
    <w:rsid w:val="00364BEC"/>
    <w:rPr>
      <w:rFonts w:ascii="Verdana" w:hAnsi="Verdana" w:hint="default"/>
      <w:color w:val="6D6D6D"/>
      <w:sz w:val="15"/>
      <w:szCs w:val="15"/>
    </w:rPr>
  </w:style>
  <w:style w:type="character" w:customStyle="1" w:styleId="yshortcuts">
    <w:name w:val="yshortcuts"/>
    <w:basedOn w:val="DefaultParagraphFont"/>
    <w:rsid w:val="00364BEC"/>
  </w:style>
  <w:style w:type="character" w:styleId="Emphasis">
    <w:name w:val="Emphasis"/>
    <w:qFormat/>
    <w:rsid w:val="00364BEC"/>
    <w:rPr>
      <w:b/>
      <w:bCs/>
      <w:i w:val="0"/>
      <w:iCs w:val="0"/>
    </w:rPr>
  </w:style>
  <w:style w:type="table" w:styleId="TableGrid">
    <w:name w:val="Table Grid"/>
    <w:basedOn w:val="TableNormal"/>
    <w:uiPriority w:val="59"/>
    <w:rsid w:val="00B30B7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24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EB22DD-C3C1-4F32-87D6-571844DF4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3141</Words>
  <Characters>17909</Characters>
  <Application>Microsoft Office Word</Application>
  <DocSecurity>0</DocSecurity>
  <Lines>149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Obhi Chatterjee</dc:creator>
  <cp:lastModifiedBy>Bojanova</cp:lastModifiedBy>
  <cp:revision>2</cp:revision>
  <cp:lastPrinted>2020-04-23T11:51:00Z</cp:lastPrinted>
  <dcterms:created xsi:type="dcterms:W3CDTF">2020-04-23T13:31:00Z</dcterms:created>
  <dcterms:modified xsi:type="dcterms:W3CDTF">2020-04-23T13:31:00Z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Schamly</vt:lpwstr>
  </property>
</Properties>
</file>