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A77" w:rsidRPr="003F0A77" w:rsidRDefault="003F0A77" w:rsidP="003F0A77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left="1080" w:right="76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№1</w:t>
      </w:r>
    </w:p>
    <w:p w:rsidR="003F0A77" w:rsidRDefault="003F0A77" w:rsidP="00D106D3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left="1080" w:right="76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3F0A77" w:rsidRDefault="003F0A77" w:rsidP="00D106D3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left="1080" w:right="76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D106D3" w:rsidRPr="00BF4426" w:rsidRDefault="00D106D3" w:rsidP="00D106D3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left="1080" w:right="76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426">
        <w:rPr>
          <w:rFonts w:ascii="Times New Roman" w:eastAsia="Times New Roman" w:hAnsi="Times New Roman" w:cs="Times New Roman"/>
          <w:b/>
          <w:sz w:val="24"/>
          <w:szCs w:val="24"/>
        </w:rPr>
        <w:t>ТЕХНИЧЕСКА СПЕЦИФИКАЦИЯ</w:t>
      </w:r>
    </w:p>
    <w:p w:rsidR="00D106D3" w:rsidRPr="00BF4426" w:rsidRDefault="00D106D3" w:rsidP="00D106D3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ind w:left="360" w:right="76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D106D3" w:rsidRPr="00BF4426" w:rsidRDefault="00D106D3" w:rsidP="00D10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106D3" w:rsidRPr="00BF4426" w:rsidRDefault="008A4715" w:rsidP="00D10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Предмет</w:t>
      </w:r>
      <w:r w:rsidR="00D106D3" w:rsidRPr="00BF442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1:</w:t>
      </w:r>
      <w:r w:rsidR="00D106D3" w:rsidRPr="00BF442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„Осигуряване на устни преводи за нуждите на </w:t>
      </w:r>
      <w:r w:rsidR="00771178">
        <w:rPr>
          <w:rFonts w:ascii="Times New Roman" w:eastAsia="Times New Roman" w:hAnsi="Times New Roman" w:cs="Times New Roman"/>
          <w:b/>
          <w:i/>
          <w:sz w:val="24"/>
          <w:szCs w:val="24"/>
        </w:rPr>
        <w:t>Министерство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то</w:t>
      </w:r>
      <w:r w:rsidR="0077117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на финансите</w:t>
      </w:r>
      <w:r w:rsidR="00D106D3" w:rsidRPr="00BF4426">
        <w:rPr>
          <w:rFonts w:ascii="Times New Roman" w:eastAsia="Times New Roman" w:hAnsi="Times New Roman" w:cs="Times New Roman"/>
          <w:b/>
          <w:i/>
          <w:sz w:val="24"/>
          <w:szCs w:val="24"/>
        </w:rPr>
        <w:t>”</w:t>
      </w:r>
    </w:p>
    <w:p w:rsidR="00D106D3" w:rsidRPr="00BF4426" w:rsidRDefault="00D106D3" w:rsidP="00D106D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06D3" w:rsidRPr="00BF4426" w:rsidRDefault="00D106D3" w:rsidP="00D106D3">
      <w:pPr>
        <w:numPr>
          <w:ilvl w:val="0"/>
          <w:numId w:val="8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BF4426">
        <w:rPr>
          <w:rFonts w:ascii="Times New Roman" w:eastAsia="Times New Roman" w:hAnsi="Times New Roman" w:cs="Times New Roman"/>
          <w:b/>
          <w:bCs/>
          <w:sz w:val="24"/>
          <w:szCs w:val="24"/>
        </w:rPr>
        <w:t>Възложител</w:t>
      </w:r>
      <w:r w:rsidR="004C0229" w:rsidRPr="00BF442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D106D3" w:rsidRPr="00BF4426" w:rsidRDefault="00771178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Министерство на финансите</w:t>
      </w:r>
      <w:r w:rsidR="00D106D3" w:rsidRPr="00BF442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106D3" w:rsidRPr="00BF4426" w:rsidRDefault="00D106D3" w:rsidP="00D106D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D106D3" w:rsidRPr="00BF4426" w:rsidRDefault="00D106D3" w:rsidP="00D106D3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BF442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на поръчката</w:t>
      </w:r>
      <w:r w:rsidR="004C0229" w:rsidRPr="00BF4426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C0229" w:rsidRPr="00C52016" w:rsidRDefault="00CE2516" w:rsidP="00C520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E251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Извършване и предоставяне на </w:t>
      </w:r>
      <w:r w:rsidR="00D106D3" w:rsidRPr="00BF4426">
        <w:rPr>
          <w:rFonts w:ascii="Times New Roman" w:eastAsia="Times New Roman" w:hAnsi="Times New Roman" w:cs="Times New Roman"/>
          <w:noProof/>
          <w:sz w:val="24"/>
          <w:szCs w:val="24"/>
        </w:rPr>
        <w:t>ус</w:t>
      </w:r>
      <w:proofErr w:type="spellStart"/>
      <w:r w:rsidR="00D106D3" w:rsidRPr="00BF4426">
        <w:rPr>
          <w:rFonts w:ascii="Times New Roman" w:eastAsia="Times New Roman" w:hAnsi="Times New Roman" w:cs="Times New Roman"/>
          <w:sz w:val="24"/>
          <w:szCs w:val="24"/>
        </w:rPr>
        <w:t>тни</w:t>
      </w:r>
      <w:proofErr w:type="spellEnd"/>
      <w:r w:rsidR="00D106D3" w:rsidRPr="00BF4426">
        <w:rPr>
          <w:rFonts w:ascii="Times New Roman" w:eastAsia="Times New Roman" w:hAnsi="Times New Roman" w:cs="Times New Roman"/>
          <w:sz w:val="24"/>
          <w:szCs w:val="24"/>
        </w:rPr>
        <w:t xml:space="preserve"> преводи /</w:t>
      </w:r>
      <w:proofErr w:type="spellStart"/>
      <w:r w:rsidR="00D106D3" w:rsidRPr="00BF4426">
        <w:rPr>
          <w:rFonts w:ascii="Times New Roman" w:eastAsia="Times New Roman" w:hAnsi="Times New Roman" w:cs="Times New Roman"/>
          <w:sz w:val="24"/>
          <w:szCs w:val="24"/>
        </w:rPr>
        <w:t>симултанен</w:t>
      </w:r>
      <w:proofErr w:type="spellEnd"/>
      <w:r w:rsidR="00D106D3" w:rsidRPr="00BF4426">
        <w:rPr>
          <w:rFonts w:ascii="Times New Roman" w:eastAsia="Times New Roman" w:hAnsi="Times New Roman" w:cs="Times New Roman"/>
          <w:sz w:val="24"/>
          <w:szCs w:val="24"/>
        </w:rPr>
        <w:t xml:space="preserve"> и консекутивен/ от и н</w:t>
      </w:r>
      <w:r w:rsidR="00D14048">
        <w:rPr>
          <w:rFonts w:ascii="Times New Roman" w:eastAsia="Times New Roman" w:hAnsi="Times New Roman" w:cs="Times New Roman"/>
          <w:sz w:val="24"/>
          <w:szCs w:val="24"/>
        </w:rPr>
        <w:t>а чужди езици</w:t>
      </w:r>
      <w:r w:rsidR="00D106D3" w:rsidRPr="00BF4426">
        <w:rPr>
          <w:rFonts w:ascii="Times New Roman" w:eastAsia="Times New Roman" w:hAnsi="Times New Roman" w:cs="Times New Roman"/>
          <w:sz w:val="24"/>
          <w:szCs w:val="24"/>
        </w:rPr>
        <w:t>, както следва:</w:t>
      </w:r>
    </w:p>
    <w:p w:rsidR="00224456" w:rsidRPr="00277623" w:rsidRDefault="00224456" w:rsidP="00277623">
      <w:pPr>
        <w:pStyle w:val="ListParagraph"/>
        <w:numPr>
          <w:ilvl w:val="1"/>
          <w:numId w:val="8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24456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Pr="00224456">
        <w:rPr>
          <w:rFonts w:ascii="Times New Roman" w:eastAsia="Times New Roman" w:hAnsi="Times New Roman" w:cs="Times New Roman"/>
          <w:b/>
          <w:sz w:val="24"/>
          <w:szCs w:val="24"/>
        </w:rPr>
        <w:t>симултанен</w:t>
      </w:r>
      <w:proofErr w:type="spellEnd"/>
      <w:r w:rsidRPr="00224456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превод: Английски, Френски, Немски, Руски</w:t>
      </w:r>
      <w:r w:rsidR="00277623" w:rsidRPr="002776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7623" w:rsidRPr="00224456">
        <w:rPr>
          <w:rFonts w:ascii="Times New Roman" w:hAnsi="Times New Roman" w:cs="Times New Roman"/>
          <w:b/>
          <w:sz w:val="24"/>
          <w:szCs w:val="24"/>
        </w:rPr>
        <w:t>и други езици</w:t>
      </w:r>
      <w:r w:rsidR="00277623" w:rsidRPr="00224456">
        <w:rPr>
          <w:rFonts w:ascii="Times New Roman" w:hAnsi="Times New Roman" w:cs="Times New Roman"/>
          <w:b/>
          <w:sz w:val="24"/>
          <w:szCs w:val="24"/>
          <w:lang w:val="en-US"/>
        </w:rPr>
        <w:t>*</w:t>
      </w:r>
      <w:r w:rsidR="0027762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</w:p>
    <w:p w:rsidR="00A438A6" w:rsidRPr="00224456" w:rsidRDefault="00224456" w:rsidP="00224456">
      <w:pPr>
        <w:pStyle w:val="ListParagraph"/>
        <w:numPr>
          <w:ilvl w:val="1"/>
          <w:numId w:val="8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24456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proofErr w:type="spellStart"/>
      <w:r w:rsidRPr="00224456">
        <w:rPr>
          <w:rFonts w:ascii="Times New Roman" w:eastAsia="Times New Roman" w:hAnsi="Times New Roman" w:cs="Times New Roman"/>
          <w:b/>
          <w:sz w:val="24"/>
          <w:szCs w:val="24"/>
        </w:rPr>
        <w:t>консекутивен</w:t>
      </w:r>
      <w:proofErr w:type="spellEnd"/>
      <w:r w:rsidRPr="00224456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превод: </w:t>
      </w:r>
      <w:r w:rsidR="00A438A6" w:rsidRPr="00224456">
        <w:rPr>
          <w:rFonts w:ascii="Times New Roman" w:hAnsi="Times New Roman" w:cs="Times New Roman"/>
          <w:b/>
          <w:sz w:val="24"/>
          <w:szCs w:val="24"/>
        </w:rPr>
        <w:t xml:space="preserve">Английски, Френски, Немски, Руски, Италиански, Испански, Гръцки, Турски, Румънски, </w:t>
      </w:r>
      <w:r w:rsidR="00FC7B29" w:rsidRPr="004B0FF6">
        <w:rPr>
          <w:rFonts w:ascii="Times New Roman" w:hAnsi="Times New Roman" w:cs="Times New Roman"/>
          <w:b/>
          <w:sz w:val="24"/>
          <w:szCs w:val="24"/>
        </w:rPr>
        <w:t>Сръбски,</w:t>
      </w:r>
      <w:r w:rsidR="00FC7B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8A6" w:rsidRPr="00224456">
        <w:rPr>
          <w:rFonts w:ascii="Times New Roman" w:hAnsi="Times New Roman" w:cs="Times New Roman"/>
          <w:b/>
          <w:sz w:val="24"/>
          <w:szCs w:val="24"/>
        </w:rPr>
        <w:t xml:space="preserve">Словенски, Албански, Чешки, Полски, </w:t>
      </w:r>
      <w:r w:rsidR="00FC7B29">
        <w:rPr>
          <w:rFonts w:ascii="Times New Roman" w:hAnsi="Times New Roman" w:cs="Times New Roman"/>
          <w:b/>
          <w:sz w:val="24"/>
          <w:szCs w:val="24"/>
        </w:rPr>
        <w:t>Португалски, Словашки, Унгарски,</w:t>
      </w:r>
      <w:r w:rsidR="00A438A6" w:rsidRPr="00224456">
        <w:rPr>
          <w:rFonts w:ascii="Times New Roman" w:hAnsi="Times New Roman" w:cs="Times New Roman"/>
          <w:b/>
          <w:sz w:val="24"/>
          <w:szCs w:val="24"/>
        </w:rPr>
        <w:t xml:space="preserve"> Латвийски, Естонски, Литовски, Украински, Арменски, Азербайджански, Казахски, </w:t>
      </w:r>
      <w:r w:rsidR="003A1E02" w:rsidRPr="004B0FF6">
        <w:rPr>
          <w:rFonts w:ascii="Times New Roman" w:hAnsi="Times New Roman" w:cs="Times New Roman"/>
          <w:b/>
          <w:sz w:val="24"/>
          <w:szCs w:val="24"/>
        </w:rPr>
        <w:t xml:space="preserve">Нидерландски, </w:t>
      </w:r>
      <w:r w:rsidR="00A438A6" w:rsidRPr="00224456">
        <w:rPr>
          <w:rFonts w:ascii="Times New Roman" w:hAnsi="Times New Roman" w:cs="Times New Roman"/>
          <w:b/>
          <w:sz w:val="24"/>
          <w:szCs w:val="24"/>
        </w:rPr>
        <w:t xml:space="preserve">Шведски, Норвежки, Датски, Фински, Арабски, Иврит, </w:t>
      </w:r>
      <w:r w:rsidR="00A438A6" w:rsidRPr="004B0FF6">
        <w:rPr>
          <w:rFonts w:ascii="Times New Roman" w:hAnsi="Times New Roman" w:cs="Times New Roman"/>
          <w:b/>
          <w:sz w:val="24"/>
          <w:szCs w:val="24"/>
        </w:rPr>
        <w:t>Персийски,</w:t>
      </w:r>
      <w:r w:rsidR="00A438A6" w:rsidRPr="00224456">
        <w:rPr>
          <w:rFonts w:ascii="Times New Roman" w:hAnsi="Times New Roman" w:cs="Times New Roman"/>
          <w:b/>
          <w:sz w:val="24"/>
          <w:szCs w:val="24"/>
        </w:rPr>
        <w:t xml:space="preserve"> Кюрдски, Пущу, Китайски, Японски, Корейски, Монголски, Виетнамски, </w:t>
      </w:r>
      <w:r w:rsidR="003A1E02">
        <w:rPr>
          <w:rFonts w:ascii="Times New Roman" w:hAnsi="Times New Roman" w:cs="Times New Roman"/>
          <w:b/>
          <w:sz w:val="24"/>
          <w:szCs w:val="24"/>
        </w:rPr>
        <w:t xml:space="preserve">Хинди, </w:t>
      </w:r>
      <w:r w:rsidR="00A438A6" w:rsidRPr="002244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8A6" w:rsidRPr="00A112ED">
        <w:rPr>
          <w:rFonts w:ascii="Times New Roman" w:hAnsi="Times New Roman" w:cs="Times New Roman"/>
          <w:b/>
          <w:sz w:val="24"/>
          <w:szCs w:val="24"/>
        </w:rPr>
        <w:t>Урду</w:t>
      </w:r>
      <w:r w:rsidR="00A438A6" w:rsidRPr="00224456">
        <w:rPr>
          <w:rFonts w:ascii="Times New Roman" w:hAnsi="Times New Roman" w:cs="Times New Roman"/>
          <w:b/>
          <w:sz w:val="24"/>
          <w:szCs w:val="24"/>
        </w:rPr>
        <w:t xml:space="preserve"> и други езици</w:t>
      </w:r>
      <w:r w:rsidR="00A438A6" w:rsidRPr="00224456">
        <w:rPr>
          <w:rFonts w:ascii="Times New Roman" w:hAnsi="Times New Roman" w:cs="Times New Roman"/>
          <w:b/>
          <w:sz w:val="24"/>
          <w:szCs w:val="24"/>
          <w:lang w:val="en-US"/>
        </w:rPr>
        <w:t>*</w:t>
      </w:r>
      <w:r w:rsidR="00040A03">
        <w:rPr>
          <w:rFonts w:ascii="Times New Roman" w:hAnsi="Times New Roman" w:cs="Times New Roman"/>
          <w:b/>
          <w:sz w:val="24"/>
          <w:szCs w:val="24"/>
        </w:rPr>
        <w:t>*</w:t>
      </w:r>
      <w:r w:rsidR="00A438A6" w:rsidRPr="00224456">
        <w:rPr>
          <w:rFonts w:ascii="Times New Roman" w:hAnsi="Times New Roman" w:cs="Times New Roman"/>
          <w:b/>
          <w:sz w:val="24"/>
          <w:szCs w:val="24"/>
        </w:rPr>
        <w:t>.</w:t>
      </w:r>
    </w:p>
    <w:p w:rsidR="00B21982" w:rsidRDefault="00B21982" w:rsidP="00B21982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426">
        <w:rPr>
          <w:rFonts w:ascii="Times New Roman" w:hAnsi="Times New Roman" w:cs="Times New Roman"/>
          <w:sz w:val="24"/>
          <w:szCs w:val="24"/>
        </w:rPr>
        <w:t>*</w:t>
      </w:r>
      <w:r w:rsidR="00A438A6">
        <w:rPr>
          <w:rFonts w:ascii="Times New Roman" w:hAnsi="Times New Roman" w:cs="Times New Roman"/>
          <w:i/>
          <w:sz w:val="24"/>
          <w:szCs w:val="24"/>
        </w:rPr>
        <w:t>Забележка: В „д</w:t>
      </w:r>
      <w:r w:rsidRPr="00BF4426">
        <w:rPr>
          <w:rFonts w:ascii="Times New Roman" w:hAnsi="Times New Roman" w:cs="Times New Roman"/>
          <w:i/>
          <w:sz w:val="24"/>
          <w:szCs w:val="24"/>
        </w:rPr>
        <w:t>руги езици“, попадат всички останали езици, които не са упоменати в техническата спецификация</w:t>
      </w:r>
      <w:r w:rsidR="00040A03">
        <w:rPr>
          <w:rFonts w:ascii="Times New Roman" w:hAnsi="Times New Roman" w:cs="Times New Roman"/>
          <w:i/>
          <w:sz w:val="24"/>
          <w:szCs w:val="24"/>
        </w:rPr>
        <w:t xml:space="preserve"> за </w:t>
      </w:r>
      <w:proofErr w:type="spellStart"/>
      <w:r w:rsidR="00040A03">
        <w:rPr>
          <w:rFonts w:ascii="Times New Roman" w:hAnsi="Times New Roman" w:cs="Times New Roman"/>
          <w:i/>
          <w:sz w:val="24"/>
          <w:szCs w:val="24"/>
        </w:rPr>
        <w:t>симултанен</w:t>
      </w:r>
      <w:proofErr w:type="spellEnd"/>
      <w:r w:rsidR="00040A03">
        <w:rPr>
          <w:rFonts w:ascii="Times New Roman" w:hAnsi="Times New Roman" w:cs="Times New Roman"/>
          <w:i/>
          <w:sz w:val="24"/>
          <w:szCs w:val="24"/>
        </w:rPr>
        <w:t xml:space="preserve"> превод</w:t>
      </w:r>
      <w:r w:rsidRPr="00BF4426">
        <w:rPr>
          <w:rFonts w:ascii="Times New Roman" w:hAnsi="Times New Roman" w:cs="Times New Roman"/>
          <w:i/>
          <w:sz w:val="24"/>
          <w:szCs w:val="24"/>
        </w:rPr>
        <w:t xml:space="preserve"> и за които в процеса на изпълнение на рамковото споразумение би могла да възникне необходимост от осигуряване на преводач.</w:t>
      </w:r>
      <w:r w:rsidRPr="00BF44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A03" w:rsidRPr="00BF4426" w:rsidRDefault="00040A03" w:rsidP="00040A03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442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Забележка: В „д</w:t>
      </w:r>
      <w:r w:rsidRPr="00BF4426">
        <w:rPr>
          <w:rFonts w:ascii="Times New Roman" w:hAnsi="Times New Roman" w:cs="Times New Roman"/>
          <w:i/>
          <w:sz w:val="24"/>
          <w:szCs w:val="24"/>
        </w:rPr>
        <w:t>руги езици“, попадат всички останали езици, които не са упоменати в техническата спецификация</w:t>
      </w:r>
      <w:r>
        <w:rPr>
          <w:rFonts w:ascii="Times New Roman" w:hAnsi="Times New Roman" w:cs="Times New Roman"/>
          <w:i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консекутивен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превод</w:t>
      </w:r>
      <w:r w:rsidRPr="00BF4426">
        <w:rPr>
          <w:rFonts w:ascii="Times New Roman" w:hAnsi="Times New Roman" w:cs="Times New Roman"/>
          <w:i/>
          <w:sz w:val="24"/>
          <w:szCs w:val="24"/>
        </w:rPr>
        <w:t xml:space="preserve"> и за които в процеса на изпълнение на рамковото споразумение би могла да възникне необходимост от осигуряване на преводач.</w:t>
      </w:r>
      <w:r w:rsidRPr="00BF44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6D3" w:rsidRPr="00BF4426" w:rsidRDefault="00D106D3" w:rsidP="00D106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426">
        <w:rPr>
          <w:rFonts w:ascii="Times New Roman" w:eastAsia="Times New Roman" w:hAnsi="Times New Roman" w:cs="Times New Roman"/>
          <w:sz w:val="24"/>
          <w:szCs w:val="24"/>
        </w:rPr>
        <w:t>Поръчката касае извършване на професионални прев</w:t>
      </w:r>
      <w:r w:rsidR="004C0229" w:rsidRPr="00BF4426">
        <w:rPr>
          <w:rFonts w:ascii="Times New Roman" w:eastAsia="Times New Roman" w:hAnsi="Times New Roman" w:cs="Times New Roman"/>
          <w:sz w:val="24"/>
          <w:szCs w:val="24"/>
        </w:rPr>
        <w:t xml:space="preserve">одачески услуги под формата на </w:t>
      </w:r>
      <w:r w:rsidRPr="00BF4426">
        <w:rPr>
          <w:rFonts w:ascii="Times New Roman" w:eastAsia="Times New Roman" w:hAnsi="Times New Roman" w:cs="Times New Roman"/>
          <w:sz w:val="24"/>
          <w:szCs w:val="24"/>
        </w:rPr>
        <w:t>ус</w:t>
      </w:r>
      <w:r w:rsidR="004C0229" w:rsidRPr="00BF4426">
        <w:rPr>
          <w:rFonts w:ascii="Times New Roman" w:eastAsia="Times New Roman" w:hAnsi="Times New Roman" w:cs="Times New Roman"/>
          <w:sz w:val="24"/>
          <w:szCs w:val="24"/>
        </w:rPr>
        <w:t>тни /симултанни и консекутивни/</w:t>
      </w:r>
      <w:r w:rsidRPr="00BF4426">
        <w:rPr>
          <w:rFonts w:ascii="Times New Roman" w:eastAsia="Times New Roman" w:hAnsi="Times New Roman" w:cs="Times New Roman"/>
          <w:sz w:val="24"/>
          <w:szCs w:val="24"/>
        </w:rPr>
        <w:t xml:space="preserve"> преводи от чужд на български език и обратно</w:t>
      </w:r>
      <w:r w:rsidR="006B785F" w:rsidRPr="00BF4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0A7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4426">
        <w:rPr>
          <w:rFonts w:ascii="Times New Roman" w:eastAsia="Times New Roman" w:hAnsi="Times New Roman" w:cs="Times New Roman"/>
          <w:sz w:val="24"/>
          <w:szCs w:val="24"/>
        </w:rPr>
        <w:t xml:space="preserve"> от български на чужд език</w:t>
      </w:r>
      <w:r w:rsidR="006B785F" w:rsidRPr="00BF442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F4426">
        <w:rPr>
          <w:rFonts w:ascii="Times New Roman" w:eastAsia="Times New Roman" w:hAnsi="Times New Roman" w:cs="Times New Roman"/>
          <w:sz w:val="24"/>
          <w:szCs w:val="24"/>
        </w:rPr>
        <w:t xml:space="preserve"> по повод взаимоотношенията на </w:t>
      </w:r>
      <w:r w:rsidR="00E738C0">
        <w:rPr>
          <w:rFonts w:ascii="Times New Roman" w:eastAsia="Times New Roman" w:hAnsi="Times New Roman" w:cs="Times New Roman"/>
          <w:sz w:val="24"/>
          <w:szCs w:val="24"/>
        </w:rPr>
        <w:t>Министерство на финансите</w:t>
      </w:r>
      <w:r w:rsidRPr="00BF4426">
        <w:rPr>
          <w:rFonts w:ascii="Times New Roman" w:eastAsia="Times New Roman" w:hAnsi="Times New Roman" w:cs="Times New Roman"/>
          <w:sz w:val="24"/>
          <w:szCs w:val="24"/>
        </w:rPr>
        <w:t xml:space="preserve"> със структурите на ЕС, структурите на Съвета на Европа, други международни организации/ ООН, НАТО, Организация за икономическо сътрудничество и др./, преводи по линия на международно сътрудничество в областта на отбраната и сигурността,</w:t>
      </w:r>
      <w:r w:rsidR="00E738C0">
        <w:rPr>
          <w:rFonts w:ascii="Times New Roman" w:eastAsia="Times New Roman" w:hAnsi="Times New Roman" w:cs="Times New Roman"/>
          <w:sz w:val="24"/>
          <w:szCs w:val="24"/>
        </w:rPr>
        <w:t xml:space="preserve"> икономическото сътрудничество </w:t>
      </w:r>
      <w:r w:rsidRPr="00BF4426">
        <w:rPr>
          <w:rFonts w:ascii="Times New Roman" w:eastAsia="Times New Roman" w:hAnsi="Times New Roman" w:cs="Times New Roman"/>
          <w:sz w:val="24"/>
          <w:szCs w:val="24"/>
        </w:rPr>
        <w:t>и др. дейности специфични и необходими за възложител</w:t>
      </w:r>
      <w:r w:rsidR="00E738C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F442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106D3" w:rsidRDefault="00D106D3" w:rsidP="00D106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24D34">
        <w:rPr>
          <w:rFonts w:ascii="Times New Roman" w:eastAsia="Times New Roman" w:hAnsi="Times New Roman" w:cs="Times New Roman"/>
          <w:sz w:val="24"/>
          <w:szCs w:val="24"/>
        </w:rPr>
        <w:t>Изпълнението следва да включва извършване на квалифициран симултанен и консекутивен превод от и на различни</w:t>
      </w:r>
      <w:r w:rsidR="002D69C6" w:rsidRPr="00E24D34">
        <w:rPr>
          <w:rFonts w:ascii="Times New Roman" w:eastAsia="Times New Roman" w:hAnsi="Times New Roman" w:cs="Times New Roman"/>
          <w:sz w:val="24"/>
          <w:szCs w:val="24"/>
        </w:rPr>
        <w:t xml:space="preserve">те езици от посочените </w:t>
      </w:r>
      <w:r w:rsidRPr="00E24D34">
        <w:rPr>
          <w:rFonts w:ascii="Times New Roman" w:eastAsia="Times New Roman" w:hAnsi="Times New Roman" w:cs="Times New Roman"/>
          <w:sz w:val="24"/>
          <w:szCs w:val="24"/>
        </w:rPr>
        <w:t xml:space="preserve">за мероприятия на </w:t>
      </w:r>
      <w:r w:rsidR="00C1091A">
        <w:rPr>
          <w:rFonts w:ascii="Times New Roman" w:eastAsia="Times New Roman" w:hAnsi="Times New Roman" w:cs="Times New Roman"/>
          <w:sz w:val="24"/>
          <w:szCs w:val="24"/>
        </w:rPr>
        <w:t>Министерство на финансите</w:t>
      </w:r>
      <w:r w:rsidRPr="00E24D34">
        <w:rPr>
          <w:rFonts w:ascii="Times New Roman" w:eastAsia="Times New Roman" w:hAnsi="Times New Roman" w:cs="Times New Roman"/>
          <w:sz w:val="24"/>
          <w:szCs w:val="24"/>
        </w:rPr>
        <w:t xml:space="preserve">. Предоставяне на специализирани устни /симултанни и консекутивни/ преводи за нуждите на </w:t>
      </w:r>
      <w:r w:rsidR="00C1091A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 финансите </w:t>
      </w:r>
      <w:r w:rsidRPr="00E24D34">
        <w:rPr>
          <w:rFonts w:ascii="Times New Roman" w:eastAsia="Times New Roman" w:hAnsi="Times New Roman" w:cs="Times New Roman"/>
          <w:sz w:val="24"/>
          <w:szCs w:val="24"/>
        </w:rPr>
        <w:t>по време на работни срещи, семинари, обучения, командировки и други служебни мероприятия от и на изброените езици.</w:t>
      </w:r>
      <w:r w:rsidRPr="00BF44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456" w:rsidRPr="00224456" w:rsidRDefault="00224456" w:rsidP="00D106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45C8E" w:rsidRPr="00BF4426" w:rsidRDefault="00245C8E" w:rsidP="00047B75">
      <w:pPr>
        <w:pStyle w:val="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D106D3" w:rsidRPr="00BF4426" w:rsidRDefault="00D106D3" w:rsidP="00D106D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BF4426">
        <w:rPr>
          <w:rFonts w:ascii="Times New Roman" w:eastAsia="Times New Roman" w:hAnsi="Times New Roman" w:cs="Times New Roman"/>
          <w:b/>
          <w:sz w:val="24"/>
          <w:szCs w:val="20"/>
        </w:rPr>
        <w:t>Условия за ефективното изпълнение на поръчката:</w:t>
      </w:r>
    </w:p>
    <w:p w:rsidR="00D106D3" w:rsidRPr="00BF4426" w:rsidRDefault="00D106D3" w:rsidP="00D106D3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BF4426">
        <w:rPr>
          <w:rFonts w:ascii="Times New Roman" w:eastAsia="Times New Roman" w:hAnsi="Times New Roman" w:cs="Times New Roman"/>
          <w:sz w:val="24"/>
          <w:szCs w:val="20"/>
        </w:rPr>
        <w:t xml:space="preserve">Качество </w:t>
      </w:r>
    </w:p>
    <w:p w:rsidR="008B1F99" w:rsidRPr="00BF4426" w:rsidRDefault="00D106D3" w:rsidP="004C0229">
      <w:pPr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426">
        <w:rPr>
          <w:rFonts w:ascii="Times New Roman" w:eastAsia="Times New Roman" w:hAnsi="Times New Roman" w:cs="Times New Roman"/>
          <w:sz w:val="24"/>
          <w:szCs w:val="24"/>
        </w:rPr>
        <w:lastRenderedPageBreak/>
        <w:t>Осигуряване на качествени устни преводи от преводачи, които да отговорят на изказа и смисъла на оригиналната реч, както и използване на специфичните за индивидуалния възложител термини и понятия, както на български, така и на съответния чуж</w:t>
      </w:r>
      <w:r w:rsidR="00C1091A">
        <w:rPr>
          <w:rFonts w:ascii="Times New Roman" w:eastAsia="Times New Roman" w:hAnsi="Times New Roman" w:cs="Times New Roman"/>
          <w:sz w:val="24"/>
          <w:szCs w:val="24"/>
        </w:rPr>
        <w:t xml:space="preserve">д език. Изпълнителят следва да </w:t>
      </w:r>
      <w:r w:rsidRPr="00BF4426">
        <w:rPr>
          <w:rFonts w:ascii="Times New Roman" w:eastAsia="Times New Roman" w:hAnsi="Times New Roman" w:cs="Times New Roman"/>
          <w:sz w:val="24"/>
          <w:szCs w:val="24"/>
        </w:rPr>
        <w:t>осигури и нужната техника за озвучаване, мултимедиен прожектор и преносим/ми компютър/ри. При необходимост изпълнителят осигурява подвижна кабина за симултанен превод</w:t>
      </w:r>
      <w:r w:rsidR="008B1F99" w:rsidRPr="00BF4426">
        <w:rPr>
          <w:rFonts w:ascii="Times New Roman" w:eastAsia="Times New Roman" w:hAnsi="Times New Roman" w:cs="Times New Roman"/>
          <w:sz w:val="24"/>
          <w:szCs w:val="24"/>
        </w:rPr>
        <w:t>. Възложителят възстановява на Изпълнителя разходите по осигуряването й.</w:t>
      </w:r>
    </w:p>
    <w:p w:rsidR="00A479C5" w:rsidRPr="00BF4426" w:rsidRDefault="00E8775A" w:rsidP="004C0229">
      <w:pPr>
        <w:pStyle w:val="ListParagraph"/>
        <w:numPr>
          <w:ilvl w:val="1"/>
          <w:numId w:val="8"/>
        </w:numPr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42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479C5" w:rsidRPr="00BF4426">
        <w:rPr>
          <w:rFonts w:ascii="Times New Roman" w:eastAsia="Times New Roman" w:hAnsi="Times New Roman" w:cs="Times New Roman"/>
          <w:sz w:val="24"/>
          <w:szCs w:val="24"/>
        </w:rPr>
        <w:t>тчитане на времето за предоставяне на устен превод</w:t>
      </w:r>
    </w:p>
    <w:p w:rsidR="000A0D13" w:rsidRPr="00BF4426" w:rsidRDefault="000A0D13" w:rsidP="008B1F99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79C5" w:rsidRPr="00BF4426" w:rsidRDefault="000A0D13" w:rsidP="008B1F99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F44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Симултанен превод</w:t>
      </w:r>
    </w:p>
    <w:p w:rsidR="000A0D13" w:rsidRPr="00BF4426" w:rsidRDefault="000A0D13" w:rsidP="00E8775A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44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Заплащането на услугата за предоставяне на симултанен превод се извършва на час, за екип от 2 преводачи.</w:t>
      </w:r>
    </w:p>
    <w:p w:rsidR="000A0D13" w:rsidRPr="00BF4426" w:rsidRDefault="000A0D13" w:rsidP="008B1F99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A0D13" w:rsidRPr="00BF4426" w:rsidRDefault="000A0D13" w:rsidP="008B1F99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BF4426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Консекутивен превод</w:t>
      </w:r>
    </w:p>
    <w:p w:rsidR="000A0D13" w:rsidRPr="00BF4426" w:rsidRDefault="000A0D13" w:rsidP="008B1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F44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Заплащането на услугата за предоставяне на консекутивен превод се извършва на час, за 1 преводач</w:t>
      </w:r>
      <w:r w:rsidR="00F964E9" w:rsidRPr="00BF442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A0D13" w:rsidRPr="00BF4426" w:rsidRDefault="000A0D13" w:rsidP="008B1F99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F027B0" w:rsidRPr="00BF4426" w:rsidRDefault="00F027B0" w:rsidP="004C0229">
      <w:pPr>
        <w:autoSpaceDE w:val="0"/>
        <w:autoSpaceDN w:val="0"/>
        <w:adjustRightInd w:val="0"/>
        <w:spacing w:after="120" w:line="240" w:lineRule="auto"/>
        <w:ind w:firstLine="20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442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При отчитане на отработеното време часовете се закръглят в полза на преводача, като ангажираните минути от всеки следващ последен час се калкулират като изтекъл пълен час. </w:t>
      </w:r>
    </w:p>
    <w:p w:rsidR="00A533A5" w:rsidRPr="00BF4426" w:rsidRDefault="007D612D" w:rsidP="00BF4426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BF4426">
        <w:rPr>
          <w:rFonts w:ascii="Times New Roman" w:eastAsia="Times New Roman" w:hAnsi="Times New Roman" w:cs="Times New Roman"/>
          <w:sz w:val="24"/>
          <w:szCs w:val="20"/>
        </w:rPr>
        <w:t>Заявка за превод</w:t>
      </w:r>
      <w:r w:rsidR="00D106D3" w:rsidRPr="00BF4426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:rsidR="007D612D" w:rsidRPr="00BF4426" w:rsidRDefault="000A0D13" w:rsidP="004C022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426">
        <w:rPr>
          <w:rFonts w:ascii="Times New Roman" w:hAnsi="Times New Roman" w:cs="Times New Roman"/>
          <w:sz w:val="24"/>
          <w:szCs w:val="24"/>
        </w:rPr>
        <w:t>За симултан</w:t>
      </w:r>
      <w:r w:rsidR="00FE6AE5" w:rsidRPr="00BF4426">
        <w:rPr>
          <w:rFonts w:ascii="Times New Roman" w:hAnsi="Times New Roman" w:cs="Times New Roman"/>
          <w:sz w:val="24"/>
          <w:szCs w:val="24"/>
        </w:rPr>
        <w:t>e</w:t>
      </w:r>
      <w:r w:rsidRPr="00BF4426">
        <w:rPr>
          <w:rFonts w:ascii="Times New Roman" w:hAnsi="Times New Roman" w:cs="Times New Roman"/>
          <w:sz w:val="24"/>
          <w:szCs w:val="24"/>
        </w:rPr>
        <w:t xml:space="preserve">н превод </w:t>
      </w:r>
      <w:r w:rsidR="00583BF4" w:rsidRPr="00BF4426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A533A5" w:rsidRPr="00BF4426">
        <w:rPr>
          <w:rFonts w:ascii="Times New Roman" w:hAnsi="Times New Roman" w:cs="Times New Roman"/>
          <w:sz w:val="24"/>
          <w:szCs w:val="24"/>
        </w:rPr>
        <w:t>з</w:t>
      </w:r>
      <w:r w:rsidRPr="00BF4426">
        <w:rPr>
          <w:rFonts w:ascii="Times New Roman" w:hAnsi="Times New Roman" w:cs="Times New Roman"/>
          <w:sz w:val="24"/>
          <w:szCs w:val="24"/>
        </w:rPr>
        <w:t>аяв</w:t>
      </w:r>
      <w:r w:rsidR="00AE5DCA">
        <w:rPr>
          <w:rFonts w:ascii="Times New Roman" w:hAnsi="Times New Roman" w:cs="Times New Roman"/>
          <w:sz w:val="24"/>
          <w:szCs w:val="24"/>
        </w:rPr>
        <w:t xml:space="preserve">ява необходимост от предоставяне на услугата </w:t>
      </w:r>
      <w:r w:rsidRPr="00BF4426">
        <w:rPr>
          <w:rFonts w:ascii="Times New Roman" w:hAnsi="Times New Roman" w:cs="Times New Roman"/>
          <w:sz w:val="24"/>
          <w:szCs w:val="24"/>
        </w:rPr>
        <w:t>най-</w:t>
      </w:r>
      <w:r w:rsidR="00583BF4" w:rsidRPr="00BF4426">
        <w:rPr>
          <w:rFonts w:ascii="Times New Roman" w:hAnsi="Times New Roman" w:cs="Times New Roman"/>
          <w:sz w:val="24"/>
          <w:szCs w:val="24"/>
        </w:rPr>
        <w:t xml:space="preserve">късно </w:t>
      </w:r>
      <w:r w:rsidR="00A533A5" w:rsidRPr="00BF4426">
        <w:rPr>
          <w:rFonts w:ascii="Times New Roman" w:hAnsi="Times New Roman" w:cs="Times New Roman"/>
          <w:sz w:val="24"/>
          <w:szCs w:val="24"/>
        </w:rPr>
        <w:t>24 часа</w:t>
      </w:r>
      <w:r w:rsidRPr="00BF4426">
        <w:rPr>
          <w:rFonts w:ascii="Times New Roman" w:hAnsi="Times New Roman" w:cs="Times New Roman"/>
          <w:sz w:val="24"/>
          <w:szCs w:val="24"/>
        </w:rPr>
        <w:t xml:space="preserve"> преди събитието.</w:t>
      </w:r>
      <w:r w:rsidR="008B1602" w:rsidRPr="00BF44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12D" w:rsidRPr="00BF4426" w:rsidRDefault="008B1602" w:rsidP="004C022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F4426">
        <w:rPr>
          <w:rFonts w:ascii="Times New Roman" w:hAnsi="Times New Roman" w:cs="Times New Roman"/>
          <w:sz w:val="24"/>
          <w:szCs w:val="24"/>
        </w:rPr>
        <w:t xml:space="preserve">За консекутивни преводи Възложителят </w:t>
      </w:r>
      <w:r w:rsidR="00583BF4" w:rsidRPr="00BF4426">
        <w:rPr>
          <w:rFonts w:ascii="Times New Roman" w:hAnsi="Times New Roman" w:cs="Times New Roman"/>
          <w:sz w:val="24"/>
          <w:szCs w:val="24"/>
        </w:rPr>
        <w:t>заяв</w:t>
      </w:r>
      <w:r w:rsidR="00AE5DCA">
        <w:rPr>
          <w:rFonts w:ascii="Times New Roman" w:hAnsi="Times New Roman" w:cs="Times New Roman"/>
          <w:sz w:val="24"/>
          <w:szCs w:val="24"/>
        </w:rPr>
        <w:t>ява необходимост от предоставяне на услугата</w:t>
      </w:r>
      <w:r w:rsidR="00583BF4" w:rsidRPr="00BF4426">
        <w:rPr>
          <w:rFonts w:ascii="Times New Roman" w:hAnsi="Times New Roman" w:cs="Times New Roman"/>
          <w:sz w:val="24"/>
          <w:szCs w:val="24"/>
        </w:rPr>
        <w:t xml:space="preserve"> не по-късно от 12 часа преди </w:t>
      </w:r>
      <w:r w:rsidR="00AE5DCA">
        <w:rPr>
          <w:rFonts w:ascii="Times New Roman" w:hAnsi="Times New Roman" w:cs="Times New Roman"/>
          <w:sz w:val="24"/>
          <w:szCs w:val="24"/>
        </w:rPr>
        <w:t>събитието</w:t>
      </w:r>
      <w:r w:rsidR="00583BF4" w:rsidRPr="00BF44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06D3" w:rsidRPr="00BF4426" w:rsidRDefault="00583BF4" w:rsidP="004C02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426">
        <w:rPr>
          <w:rFonts w:ascii="Times New Roman" w:hAnsi="Times New Roman" w:cs="Times New Roman"/>
          <w:sz w:val="24"/>
          <w:szCs w:val="24"/>
        </w:rPr>
        <w:t xml:space="preserve">По изключение, Възложителят може да </w:t>
      </w:r>
      <w:r w:rsidR="008B1602" w:rsidRPr="00BF4426">
        <w:rPr>
          <w:rFonts w:ascii="Times New Roman" w:hAnsi="Times New Roman" w:cs="Times New Roman"/>
          <w:sz w:val="24"/>
          <w:szCs w:val="24"/>
        </w:rPr>
        <w:t>заяви необходимост от преводач</w:t>
      </w:r>
      <w:r w:rsidR="007D612D" w:rsidRPr="00BF442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7D612D" w:rsidRPr="00BF4426">
        <w:rPr>
          <w:rFonts w:ascii="Times New Roman" w:hAnsi="Times New Roman" w:cs="Times New Roman"/>
          <w:sz w:val="24"/>
          <w:szCs w:val="24"/>
        </w:rPr>
        <w:t>симултанeн</w:t>
      </w:r>
      <w:proofErr w:type="spellEnd"/>
      <w:r w:rsidR="007D612D" w:rsidRPr="00BF4426">
        <w:rPr>
          <w:rFonts w:ascii="Times New Roman" w:hAnsi="Times New Roman" w:cs="Times New Roman"/>
          <w:sz w:val="24"/>
          <w:szCs w:val="24"/>
        </w:rPr>
        <w:t xml:space="preserve"> </w:t>
      </w:r>
      <w:r w:rsidR="0022445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F4426">
        <w:rPr>
          <w:rFonts w:ascii="Times New Roman" w:hAnsi="Times New Roman" w:cs="Times New Roman"/>
          <w:sz w:val="24"/>
          <w:szCs w:val="24"/>
        </w:rPr>
        <w:t xml:space="preserve">за </w:t>
      </w:r>
      <w:r w:rsidR="004C3E87">
        <w:rPr>
          <w:rFonts w:ascii="Times New Roman" w:hAnsi="Times New Roman" w:cs="Times New Roman"/>
          <w:sz w:val="24"/>
          <w:szCs w:val="24"/>
        </w:rPr>
        <w:t>английски, френски, н</w:t>
      </w:r>
      <w:r w:rsidR="004C3E87" w:rsidRPr="004C3E87">
        <w:rPr>
          <w:rFonts w:ascii="Times New Roman" w:hAnsi="Times New Roman" w:cs="Times New Roman"/>
          <w:sz w:val="24"/>
          <w:szCs w:val="24"/>
        </w:rPr>
        <w:t xml:space="preserve">емски, </w:t>
      </w:r>
      <w:r w:rsidR="00224456">
        <w:rPr>
          <w:rFonts w:ascii="Times New Roman" w:hAnsi="Times New Roman" w:cs="Times New Roman"/>
          <w:sz w:val="24"/>
          <w:szCs w:val="24"/>
        </w:rPr>
        <w:t>руски</w:t>
      </w:r>
      <w:r w:rsidR="0022445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8B1602" w:rsidRPr="00BF4426">
        <w:rPr>
          <w:rFonts w:ascii="Times New Roman" w:hAnsi="Times New Roman" w:cs="Times New Roman"/>
          <w:sz w:val="24"/>
          <w:szCs w:val="24"/>
        </w:rPr>
        <w:t xml:space="preserve">до </w:t>
      </w:r>
      <w:r w:rsidRPr="00BF4426">
        <w:rPr>
          <w:rFonts w:ascii="Times New Roman" w:hAnsi="Times New Roman" w:cs="Times New Roman"/>
          <w:sz w:val="24"/>
          <w:szCs w:val="24"/>
        </w:rPr>
        <w:t>8</w:t>
      </w:r>
      <w:r w:rsidR="008B1602" w:rsidRPr="00BF4426">
        <w:rPr>
          <w:rFonts w:ascii="Times New Roman" w:hAnsi="Times New Roman" w:cs="Times New Roman"/>
          <w:sz w:val="24"/>
          <w:szCs w:val="24"/>
        </w:rPr>
        <w:t xml:space="preserve"> часа преди</w:t>
      </w:r>
      <w:r w:rsidR="007D612D" w:rsidRPr="00BF4426">
        <w:rPr>
          <w:rFonts w:ascii="Times New Roman" w:hAnsi="Times New Roman" w:cs="Times New Roman"/>
          <w:sz w:val="24"/>
          <w:szCs w:val="24"/>
        </w:rPr>
        <w:t xml:space="preserve"> събитието</w:t>
      </w:r>
      <w:r w:rsidR="008B1602" w:rsidRPr="00BF4426">
        <w:rPr>
          <w:rFonts w:ascii="Times New Roman" w:hAnsi="Times New Roman" w:cs="Times New Roman"/>
          <w:sz w:val="24"/>
          <w:szCs w:val="24"/>
        </w:rPr>
        <w:t>.</w:t>
      </w:r>
    </w:p>
    <w:p w:rsidR="00224456" w:rsidRPr="00BF4426" w:rsidRDefault="00224456" w:rsidP="002244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426">
        <w:rPr>
          <w:rFonts w:ascii="Times New Roman" w:hAnsi="Times New Roman" w:cs="Times New Roman"/>
          <w:sz w:val="24"/>
          <w:szCs w:val="24"/>
        </w:rPr>
        <w:t>По изключение, Възложителят може да заяви необходимост от преводач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BF44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426">
        <w:rPr>
          <w:rFonts w:ascii="Times New Roman" w:hAnsi="Times New Roman" w:cs="Times New Roman"/>
          <w:sz w:val="24"/>
          <w:szCs w:val="24"/>
        </w:rPr>
        <w:t>консекутивен</w:t>
      </w:r>
      <w:proofErr w:type="spellEnd"/>
      <w:r w:rsidRPr="00BF4426">
        <w:rPr>
          <w:rFonts w:ascii="Times New Roman" w:hAnsi="Times New Roman" w:cs="Times New Roman"/>
          <w:sz w:val="24"/>
          <w:szCs w:val="24"/>
        </w:rPr>
        <w:t xml:space="preserve"> превод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BF4426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английски, френски, н</w:t>
      </w:r>
      <w:r w:rsidRPr="004C3E87">
        <w:rPr>
          <w:rFonts w:ascii="Times New Roman" w:hAnsi="Times New Roman" w:cs="Times New Roman"/>
          <w:sz w:val="24"/>
          <w:szCs w:val="24"/>
        </w:rPr>
        <w:t xml:space="preserve">емски, </w:t>
      </w:r>
      <w:r>
        <w:rPr>
          <w:rFonts w:ascii="Times New Roman" w:hAnsi="Times New Roman" w:cs="Times New Roman"/>
          <w:sz w:val="24"/>
          <w:szCs w:val="24"/>
        </w:rPr>
        <w:t>руски, и</w:t>
      </w:r>
      <w:r w:rsidRPr="004C3E87">
        <w:rPr>
          <w:rFonts w:ascii="Times New Roman" w:hAnsi="Times New Roman" w:cs="Times New Roman"/>
          <w:sz w:val="24"/>
          <w:szCs w:val="24"/>
        </w:rPr>
        <w:t xml:space="preserve">талиански,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C3E87">
        <w:rPr>
          <w:rFonts w:ascii="Times New Roman" w:hAnsi="Times New Roman" w:cs="Times New Roman"/>
          <w:sz w:val="24"/>
          <w:szCs w:val="24"/>
        </w:rPr>
        <w:t>спански</w:t>
      </w:r>
      <w:r w:rsidRPr="00BF44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арабски/турски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F4426">
        <w:rPr>
          <w:rFonts w:ascii="Times New Roman" w:hAnsi="Times New Roman" w:cs="Times New Roman"/>
          <w:sz w:val="24"/>
          <w:szCs w:val="24"/>
        </w:rPr>
        <w:t xml:space="preserve"> до 8 часа преди събитието.</w:t>
      </w:r>
    </w:p>
    <w:p w:rsidR="0010109E" w:rsidRPr="00BF4426" w:rsidRDefault="0010109E" w:rsidP="001010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79C5" w:rsidRPr="00C52016" w:rsidRDefault="0010109E" w:rsidP="00C5201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F4426">
        <w:rPr>
          <w:rFonts w:ascii="Times New Roman" w:eastAsia="Times New Roman" w:hAnsi="Times New Roman" w:cs="Times New Roman"/>
          <w:sz w:val="24"/>
          <w:szCs w:val="24"/>
        </w:rPr>
        <w:t>Изпълнителите са длъжни да осигурят възможност за предоставяне на услугата при извънредни обстоятелства, в извън работно време, както и в почивни и празнични дни.</w:t>
      </w:r>
    </w:p>
    <w:p w:rsidR="00542E71" w:rsidRPr="00BF4426" w:rsidRDefault="00E53F83" w:rsidP="00BF4426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106D3" w:rsidRPr="00BF4426">
        <w:rPr>
          <w:rFonts w:ascii="Times New Roman" w:eastAsia="Times New Roman" w:hAnsi="Times New Roman" w:cs="Times New Roman"/>
          <w:sz w:val="24"/>
          <w:szCs w:val="20"/>
        </w:rPr>
        <w:t>Конфиденциалност</w:t>
      </w:r>
    </w:p>
    <w:p w:rsidR="00D106D3" w:rsidRPr="00C52016" w:rsidRDefault="00D106D3" w:rsidP="00C5201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</w:pPr>
      <w:r w:rsidRPr="00BF4426">
        <w:rPr>
          <w:rFonts w:ascii="Times New Roman" w:eastAsia="Times New Roman" w:hAnsi="Times New Roman" w:cs="Times New Roman"/>
          <w:sz w:val="24"/>
          <w:szCs w:val="20"/>
        </w:rPr>
        <w:t>Изпълнителите по рамковото споразумение и сключваните договори, се задължават да гарантират  пълна конфиденциалност при извършване на устни преводи.</w:t>
      </w:r>
    </w:p>
    <w:p w:rsidR="004C0229" w:rsidRPr="00BF4426" w:rsidRDefault="00D106D3" w:rsidP="00BF4426">
      <w:pPr>
        <w:numPr>
          <w:ilvl w:val="1"/>
          <w:numId w:val="8"/>
        </w:numPr>
        <w:tabs>
          <w:tab w:val="left" w:pos="1134"/>
        </w:tabs>
        <w:spacing w:after="0" w:line="240" w:lineRule="auto"/>
        <w:ind w:hanging="436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spellStart"/>
      <w:r w:rsidRPr="00BF4426">
        <w:rPr>
          <w:rFonts w:ascii="Times New Roman" w:eastAsia="Times New Roman" w:hAnsi="Times New Roman" w:cs="Times New Roman"/>
          <w:sz w:val="24"/>
          <w:szCs w:val="20"/>
        </w:rPr>
        <w:t>Местоизпълнение</w:t>
      </w:r>
      <w:proofErr w:type="spellEnd"/>
    </w:p>
    <w:p w:rsidR="00913BAB" w:rsidRPr="00BF4426" w:rsidRDefault="00D106D3" w:rsidP="008B1F99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426">
        <w:rPr>
          <w:rFonts w:ascii="Times New Roman" w:eastAsia="Times New Roman" w:hAnsi="Times New Roman" w:cs="Times New Roman"/>
          <w:sz w:val="24"/>
          <w:szCs w:val="20"/>
        </w:rPr>
        <w:t>Устните преводи се извършват на място</w:t>
      </w:r>
      <w:r w:rsidR="00F62645">
        <w:rPr>
          <w:rFonts w:ascii="Times New Roman" w:eastAsia="Times New Roman" w:hAnsi="Times New Roman" w:cs="Times New Roman"/>
          <w:sz w:val="24"/>
          <w:szCs w:val="20"/>
        </w:rPr>
        <w:t>,</w:t>
      </w:r>
      <w:r w:rsidRPr="00BF4426">
        <w:rPr>
          <w:rFonts w:ascii="Times New Roman" w:eastAsia="Times New Roman" w:hAnsi="Times New Roman" w:cs="Times New Roman"/>
          <w:sz w:val="24"/>
          <w:szCs w:val="20"/>
        </w:rPr>
        <w:t xml:space="preserve"> посочено от </w:t>
      </w:r>
      <w:r w:rsidR="00F62645">
        <w:rPr>
          <w:rFonts w:ascii="Times New Roman" w:eastAsia="Times New Roman" w:hAnsi="Times New Roman" w:cs="Times New Roman"/>
          <w:sz w:val="24"/>
          <w:szCs w:val="20"/>
        </w:rPr>
        <w:t>Министерство на финансите</w:t>
      </w:r>
      <w:r w:rsidRPr="00BF4426">
        <w:rPr>
          <w:rFonts w:ascii="Times New Roman" w:eastAsia="Times New Roman" w:hAnsi="Times New Roman" w:cs="Times New Roman"/>
          <w:sz w:val="24"/>
          <w:szCs w:val="20"/>
        </w:rPr>
        <w:t xml:space="preserve"> в заявката. При заявена услуга в рамките на гр. София</w:t>
      </w:r>
      <w:r w:rsidR="000D485D" w:rsidRPr="00BF4426">
        <w:t>/</w:t>
      </w:r>
      <w:r w:rsidR="000D485D" w:rsidRPr="00BF4426">
        <w:rPr>
          <w:rFonts w:ascii="Times New Roman" w:hAnsi="Times New Roman" w:cs="Times New Roman"/>
          <w:sz w:val="24"/>
          <w:szCs w:val="24"/>
        </w:rPr>
        <w:t>страната или чужбина</w:t>
      </w:r>
      <w:r w:rsidRPr="00BF4426">
        <w:rPr>
          <w:rFonts w:ascii="Times New Roman" w:eastAsia="Times New Roman" w:hAnsi="Times New Roman" w:cs="Times New Roman"/>
          <w:sz w:val="24"/>
          <w:szCs w:val="20"/>
        </w:rPr>
        <w:t>, преводачът или екипът от преводачи се явява на посоченото в заявката място и време.</w:t>
      </w:r>
      <w:r w:rsidR="000D485D" w:rsidRPr="00BF4426">
        <w:rPr>
          <w:rFonts w:ascii="Times New Roman" w:eastAsia="Times New Roman" w:hAnsi="Times New Roman" w:cs="Times New Roman"/>
          <w:sz w:val="24"/>
          <w:szCs w:val="20"/>
        </w:rPr>
        <w:t xml:space="preserve"> Разходите за предоставяне на услугата в </w:t>
      </w:r>
      <w:r w:rsidR="00913BAB" w:rsidRPr="00BF4426">
        <w:rPr>
          <w:rFonts w:ascii="Times New Roman" w:eastAsia="Times New Roman" w:hAnsi="Times New Roman" w:cs="Times New Roman"/>
          <w:sz w:val="24"/>
          <w:szCs w:val="20"/>
        </w:rPr>
        <w:t xml:space="preserve">страната </w:t>
      </w:r>
      <w:r w:rsidR="000D485D" w:rsidRPr="00BF4426">
        <w:rPr>
          <w:rFonts w:ascii="Times New Roman" w:eastAsia="Times New Roman" w:hAnsi="Times New Roman" w:cs="Times New Roman"/>
          <w:sz w:val="24"/>
          <w:szCs w:val="20"/>
        </w:rPr>
        <w:t xml:space="preserve">се поемат от </w:t>
      </w:r>
      <w:r w:rsidR="00EF35EB">
        <w:rPr>
          <w:rFonts w:ascii="Times New Roman" w:eastAsia="Times New Roman" w:hAnsi="Times New Roman" w:cs="Times New Roman"/>
          <w:sz w:val="24"/>
          <w:szCs w:val="20"/>
        </w:rPr>
        <w:t>изпълнителя, а р</w:t>
      </w:r>
      <w:r w:rsidR="00EF35EB" w:rsidRPr="00BF4426">
        <w:rPr>
          <w:rFonts w:ascii="Times New Roman" w:eastAsia="Times New Roman" w:hAnsi="Times New Roman" w:cs="Times New Roman"/>
          <w:sz w:val="24"/>
          <w:szCs w:val="20"/>
        </w:rPr>
        <w:t>азходите за предоставяне на услугата</w:t>
      </w:r>
      <w:r w:rsidR="00EF35EB">
        <w:rPr>
          <w:rFonts w:ascii="Times New Roman" w:eastAsia="Times New Roman" w:hAnsi="Times New Roman" w:cs="Times New Roman"/>
          <w:sz w:val="24"/>
          <w:szCs w:val="20"/>
        </w:rPr>
        <w:t xml:space="preserve"> в чужбина </w:t>
      </w:r>
      <w:r w:rsidR="003F0A77">
        <w:rPr>
          <w:rFonts w:ascii="Times New Roman" w:eastAsia="Times New Roman" w:hAnsi="Times New Roman" w:cs="Times New Roman"/>
          <w:sz w:val="24"/>
          <w:szCs w:val="20"/>
        </w:rPr>
        <w:t>–</w:t>
      </w:r>
      <w:r w:rsidR="00EF35EB">
        <w:rPr>
          <w:rFonts w:ascii="Times New Roman" w:eastAsia="Times New Roman" w:hAnsi="Times New Roman" w:cs="Times New Roman"/>
          <w:sz w:val="24"/>
          <w:szCs w:val="20"/>
        </w:rPr>
        <w:t xml:space="preserve"> от</w:t>
      </w:r>
      <w:r w:rsidR="00EF35EB" w:rsidRPr="00BF4426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D485D" w:rsidRPr="00BF4426">
        <w:rPr>
          <w:rFonts w:ascii="Times New Roman" w:eastAsia="Times New Roman" w:hAnsi="Times New Roman" w:cs="Times New Roman"/>
          <w:sz w:val="24"/>
          <w:szCs w:val="20"/>
        </w:rPr>
        <w:t xml:space="preserve">възложителя, </w:t>
      </w:r>
      <w:r w:rsidR="00913BAB" w:rsidRPr="00BF4426">
        <w:rPr>
          <w:rFonts w:ascii="Times New Roman" w:eastAsia="Times New Roman" w:hAnsi="Times New Roman" w:cs="Times New Roman"/>
          <w:sz w:val="24"/>
          <w:szCs w:val="20"/>
        </w:rPr>
        <w:t xml:space="preserve">като </w:t>
      </w:r>
      <w:r w:rsidR="00913BAB" w:rsidRPr="00BF4426">
        <w:rPr>
          <w:rFonts w:ascii="Times New Roman" w:eastAsia="Times New Roman" w:hAnsi="Times New Roman" w:cs="Times New Roman"/>
          <w:sz w:val="24"/>
          <w:szCs w:val="24"/>
        </w:rPr>
        <w:t xml:space="preserve">преводачът или екипът от преводачи се командироват за </w:t>
      </w:r>
      <w:r w:rsidR="00EF35EB">
        <w:rPr>
          <w:rFonts w:ascii="Times New Roman" w:eastAsia="Times New Roman" w:hAnsi="Times New Roman" w:cs="Times New Roman"/>
          <w:sz w:val="24"/>
          <w:szCs w:val="24"/>
        </w:rPr>
        <w:t xml:space="preserve">негова </w:t>
      </w:r>
      <w:r w:rsidR="00913BAB" w:rsidRPr="00BF4426">
        <w:rPr>
          <w:rFonts w:ascii="Times New Roman" w:eastAsia="Times New Roman" w:hAnsi="Times New Roman" w:cs="Times New Roman"/>
          <w:sz w:val="24"/>
          <w:szCs w:val="24"/>
        </w:rPr>
        <w:t xml:space="preserve">сметка. </w:t>
      </w:r>
    </w:p>
    <w:p w:rsidR="00D106D3" w:rsidRDefault="00D106D3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</w:pPr>
    </w:p>
    <w:p w:rsidR="00AF71D5" w:rsidRDefault="00AF71D5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</w:pPr>
    </w:p>
    <w:p w:rsidR="00AF71D5" w:rsidRDefault="00AF71D5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</w:pPr>
      <w:bookmarkStart w:id="0" w:name="_GoBack"/>
      <w:bookmarkEnd w:id="0"/>
    </w:p>
    <w:p w:rsidR="00AF71D5" w:rsidRDefault="00AF71D5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</w:pPr>
    </w:p>
    <w:p w:rsidR="00AF71D5" w:rsidRDefault="00AF71D5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</w:pPr>
    </w:p>
    <w:p w:rsidR="00AF71D5" w:rsidRDefault="00AF71D5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</w:pPr>
    </w:p>
    <w:p w:rsidR="00AF71D5" w:rsidRDefault="00AF71D5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</w:pPr>
    </w:p>
    <w:p w:rsidR="00AF71D5" w:rsidRDefault="00AF71D5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en-US"/>
        </w:rPr>
      </w:pPr>
    </w:p>
    <w:p w:rsidR="00AF71D5" w:rsidRPr="003F0A77" w:rsidRDefault="00AF71D5" w:rsidP="00D106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sectPr w:rsidR="00AF71D5" w:rsidRPr="003F0A77" w:rsidSect="00224456">
      <w:footerReference w:type="default" r:id="rId9"/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95B" w:rsidRDefault="0050395B" w:rsidP="00167CA1">
      <w:pPr>
        <w:spacing w:after="0" w:line="240" w:lineRule="auto"/>
      </w:pPr>
      <w:r>
        <w:separator/>
      </w:r>
    </w:p>
  </w:endnote>
  <w:endnote w:type="continuationSeparator" w:id="0">
    <w:p w:rsidR="0050395B" w:rsidRDefault="0050395B" w:rsidP="0016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38149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7CA1" w:rsidRDefault="00167C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A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67CA1" w:rsidRDefault="00167C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95B" w:rsidRDefault="0050395B" w:rsidP="00167CA1">
      <w:pPr>
        <w:spacing w:after="0" w:line="240" w:lineRule="auto"/>
      </w:pPr>
      <w:r>
        <w:separator/>
      </w:r>
    </w:p>
  </w:footnote>
  <w:footnote w:type="continuationSeparator" w:id="0">
    <w:p w:rsidR="0050395B" w:rsidRDefault="0050395B" w:rsidP="00167C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6AB"/>
    <w:multiLevelType w:val="multilevel"/>
    <w:tmpl w:val="E7C4C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03D77E4F"/>
    <w:multiLevelType w:val="hybridMultilevel"/>
    <w:tmpl w:val="940E5D06"/>
    <w:lvl w:ilvl="0" w:tplc="2A4859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BC7050F"/>
    <w:multiLevelType w:val="multilevel"/>
    <w:tmpl w:val="8AF69A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C0F4F80"/>
    <w:multiLevelType w:val="multilevel"/>
    <w:tmpl w:val="3DEE4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9686DD0"/>
    <w:multiLevelType w:val="hybridMultilevel"/>
    <w:tmpl w:val="AB184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802AB"/>
    <w:multiLevelType w:val="hybridMultilevel"/>
    <w:tmpl w:val="3782C36C"/>
    <w:lvl w:ilvl="0" w:tplc="F378FB9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13071E"/>
    <w:multiLevelType w:val="multilevel"/>
    <w:tmpl w:val="84507E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26F24BE3"/>
    <w:multiLevelType w:val="hybridMultilevel"/>
    <w:tmpl w:val="10422482"/>
    <w:lvl w:ilvl="0" w:tplc="3516D3F4">
      <w:start w:val="1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78A1F56"/>
    <w:multiLevelType w:val="multilevel"/>
    <w:tmpl w:val="3DEE4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AAE007F"/>
    <w:multiLevelType w:val="hybridMultilevel"/>
    <w:tmpl w:val="F934FFC8"/>
    <w:lvl w:ilvl="0" w:tplc="5064A3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C62E8"/>
    <w:multiLevelType w:val="hybridMultilevel"/>
    <w:tmpl w:val="6B76FD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C8333B"/>
    <w:multiLevelType w:val="multilevel"/>
    <w:tmpl w:val="28FA57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2">
    <w:nsid w:val="30C76F29"/>
    <w:multiLevelType w:val="hybridMultilevel"/>
    <w:tmpl w:val="BF140F6C"/>
    <w:lvl w:ilvl="0" w:tplc="269C9048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F363E87"/>
    <w:multiLevelType w:val="hybridMultilevel"/>
    <w:tmpl w:val="E6865B92"/>
    <w:lvl w:ilvl="0" w:tplc="5912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A1D16"/>
    <w:multiLevelType w:val="hybridMultilevel"/>
    <w:tmpl w:val="49C8EA6A"/>
    <w:lvl w:ilvl="0" w:tplc="88267C6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9AF7809"/>
    <w:multiLevelType w:val="hybridMultilevel"/>
    <w:tmpl w:val="70EEFA4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B2BA3"/>
    <w:multiLevelType w:val="hybridMultilevel"/>
    <w:tmpl w:val="04FED658"/>
    <w:lvl w:ilvl="0" w:tplc="920C6CB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E874E19"/>
    <w:multiLevelType w:val="hybridMultilevel"/>
    <w:tmpl w:val="C090098E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135345E"/>
    <w:multiLevelType w:val="hybridMultilevel"/>
    <w:tmpl w:val="C9ECDE9C"/>
    <w:lvl w:ilvl="0" w:tplc="51C2CF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4EB7B38"/>
    <w:multiLevelType w:val="hybridMultilevel"/>
    <w:tmpl w:val="385462F6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106EB2"/>
    <w:multiLevelType w:val="hybridMultilevel"/>
    <w:tmpl w:val="3320E1F2"/>
    <w:lvl w:ilvl="0" w:tplc="04020017">
      <w:start w:val="1"/>
      <w:numFmt w:val="lowerLetter"/>
      <w:lvlText w:val="%1)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B4D71D4"/>
    <w:multiLevelType w:val="multilevel"/>
    <w:tmpl w:val="52B8DB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2">
    <w:nsid w:val="60363489"/>
    <w:multiLevelType w:val="hybridMultilevel"/>
    <w:tmpl w:val="B002B9BA"/>
    <w:lvl w:ilvl="0" w:tplc="3516D3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B286D"/>
    <w:multiLevelType w:val="hybridMultilevel"/>
    <w:tmpl w:val="030C59D8"/>
    <w:lvl w:ilvl="0" w:tplc="6AFA54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D6EDA"/>
    <w:multiLevelType w:val="hybridMultilevel"/>
    <w:tmpl w:val="D132EAA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170D06"/>
    <w:multiLevelType w:val="hybridMultilevel"/>
    <w:tmpl w:val="BEA674AE"/>
    <w:lvl w:ilvl="0" w:tplc="789A23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94648E"/>
    <w:multiLevelType w:val="hybridMultilevel"/>
    <w:tmpl w:val="2E3C17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F0D65"/>
    <w:multiLevelType w:val="hybridMultilevel"/>
    <w:tmpl w:val="12D6F084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3A66F49"/>
    <w:multiLevelType w:val="hybridMultilevel"/>
    <w:tmpl w:val="95F2DDAA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7F774EA4"/>
    <w:multiLevelType w:val="hybridMultilevel"/>
    <w:tmpl w:val="DBE6986C"/>
    <w:lvl w:ilvl="0" w:tplc="789A23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2"/>
  </w:num>
  <w:num w:numId="3">
    <w:abstractNumId w:val="26"/>
  </w:num>
  <w:num w:numId="4">
    <w:abstractNumId w:val="16"/>
  </w:num>
  <w:num w:numId="5">
    <w:abstractNumId w:val="29"/>
  </w:num>
  <w:num w:numId="6">
    <w:abstractNumId w:val="12"/>
  </w:num>
  <w:num w:numId="7">
    <w:abstractNumId w:val="1"/>
  </w:num>
  <w:num w:numId="8">
    <w:abstractNumId w:val="3"/>
  </w:num>
  <w:num w:numId="9">
    <w:abstractNumId w:val="15"/>
  </w:num>
  <w:num w:numId="10">
    <w:abstractNumId w:val="13"/>
  </w:num>
  <w:num w:numId="11">
    <w:abstractNumId w:val="25"/>
  </w:num>
  <w:num w:numId="12">
    <w:abstractNumId w:val="4"/>
  </w:num>
  <w:num w:numId="13">
    <w:abstractNumId w:val="0"/>
  </w:num>
  <w:num w:numId="14">
    <w:abstractNumId w:val="6"/>
  </w:num>
  <w:num w:numId="15">
    <w:abstractNumId w:val="21"/>
  </w:num>
  <w:num w:numId="16">
    <w:abstractNumId w:val="27"/>
  </w:num>
  <w:num w:numId="17">
    <w:abstractNumId w:val="11"/>
  </w:num>
  <w:num w:numId="18">
    <w:abstractNumId w:val="7"/>
  </w:num>
  <w:num w:numId="19">
    <w:abstractNumId w:val="20"/>
  </w:num>
  <w:num w:numId="20">
    <w:abstractNumId w:val="23"/>
  </w:num>
  <w:num w:numId="21">
    <w:abstractNumId w:val="28"/>
  </w:num>
  <w:num w:numId="22">
    <w:abstractNumId w:val="8"/>
  </w:num>
  <w:num w:numId="23">
    <w:abstractNumId w:val="19"/>
  </w:num>
  <w:num w:numId="24">
    <w:abstractNumId w:val="17"/>
  </w:num>
  <w:num w:numId="25">
    <w:abstractNumId w:val="9"/>
  </w:num>
  <w:num w:numId="26">
    <w:abstractNumId w:val="10"/>
  </w:num>
  <w:num w:numId="27">
    <w:abstractNumId w:val="24"/>
  </w:num>
  <w:num w:numId="28">
    <w:abstractNumId w:val="5"/>
  </w:num>
  <w:num w:numId="29">
    <w:abstractNumId w:val="1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C60"/>
    <w:rsid w:val="00025E83"/>
    <w:rsid w:val="000356E5"/>
    <w:rsid w:val="00040A03"/>
    <w:rsid w:val="00045753"/>
    <w:rsid w:val="00047B75"/>
    <w:rsid w:val="0005339E"/>
    <w:rsid w:val="0006192F"/>
    <w:rsid w:val="00062EBE"/>
    <w:rsid w:val="0007320D"/>
    <w:rsid w:val="00091C6B"/>
    <w:rsid w:val="000A0D13"/>
    <w:rsid w:val="000B0795"/>
    <w:rsid w:val="000C085F"/>
    <w:rsid w:val="000C0A65"/>
    <w:rsid w:val="000D485D"/>
    <w:rsid w:val="000D554E"/>
    <w:rsid w:val="000D6028"/>
    <w:rsid w:val="000E08AD"/>
    <w:rsid w:val="000F7032"/>
    <w:rsid w:val="0010109E"/>
    <w:rsid w:val="00131573"/>
    <w:rsid w:val="0013751B"/>
    <w:rsid w:val="0014113C"/>
    <w:rsid w:val="0014155D"/>
    <w:rsid w:val="00167CA1"/>
    <w:rsid w:val="001839AA"/>
    <w:rsid w:val="00184587"/>
    <w:rsid w:val="001C3652"/>
    <w:rsid w:val="001F3D6D"/>
    <w:rsid w:val="001F7B79"/>
    <w:rsid w:val="00204BB6"/>
    <w:rsid w:val="00212DD2"/>
    <w:rsid w:val="00224287"/>
    <w:rsid w:val="00224456"/>
    <w:rsid w:val="0023063B"/>
    <w:rsid w:val="00234298"/>
    <w:rsid w:val="00240DA2"/>
    <w:rsid w:val="00245C8E"/>
    <w:rsid w:val="00256866"/>
    <w:rsid w:val="00277623"/>
    <w:rsid w:val="002812AA"/>
    <w:rsid w:val="0028654B"/>
    <w:rsid w:val="00290AB6"/>
    <w:rsid w:val="002B4F5D"/>
    <w:rsid w:val="002B6CC8"/>
    <w:rsid w:val="002D69C6"/>
    <w:rsid w:val="002E57E7"/>
    <w:rsid w:val="002E60B4"/>
    <w:rsid w:val="002E74D9"/>
    <w:rsid w:val="00320942"/>
    <w:rsid w:val="00323002"/>
    <w:rsid w:val="00396A85"/>
    <w:rsid w:val="003A1E02"/>
    <w:rsid w:val="003A6467"/>
    <w:rsid w:val="003C7539"/>
    <w:rsid w:val="003D1348"/>
    <w:rsid w:val="003D5F1A"/>
    <w:rsid w:val="003F0A77"/>
    <w:rsid w:val="003F13B6"/>
    <w:rsid w:val="003F60E4"/>
    <w:rsid w:val="004001CE"/>
    <w:rsid w:val="00402974"/>
    <w:rsid w:val="00414278"/>
    <w:rsid w:val="004213CD"/>
    <w:rsid w:val="004218EB"/>
    <w:rsid w:val="004247F4"/>
    <w:rsid w:val="00435ED8"/>
    <w:rsid w:val="004368BB"/>
    <w:rsid w:val="0044050B"/>
    <w:rsid w:val="00455811"/>
    <w:rsid w:val="0046189F"/>
    <w:rsid w:val="00474D58"/>
    <w:rsid w:val="00485A76"/>
    <w:rsid w:val="004A07BC"/>
    <w:rsid w:val="004B0FF6"/>
    <w:rsid w:val="004C0229"/>
    <w:rsid w:val="004C3E87"/>
    <w:rsid w:val="004F19E7"/>
    <w:rsid w:val="00503886"/>
    <w:rsid w:val="0050395B"/>
    <w:rsid w:val="00507F48"/>
    <w:rsid w:val="005118B0"/>
    <w:rsid w:val="0052216A"/>
    <w:rsid w:val="00542E71"/>
    <w:rsid w:val="0055090C"/>
    <w:rsid w:val="005512FF"/>
    <w:rsid w:val="0055739E"/>
    <w:rsid w:val="005653CD"/>
    <w:rsid w:val="005660D9"/>
    <w:rsid w:val="005759B4"/>
    <w:rsid w:val="005820E0"/>
    <w:rsid w:val="00583BF4"/>
    <w:rsid w:val="005979F1"/>
    <w:rsid w:val="005C4B93"/>
    <w:rsid w:val="005D0DAA"/>
    <w:rsid w:val="005D272F"/>
    <w:rsid w:val="005E7CC5"/>
    <w:rsid w:val="005F5D79"/>
    <w:rsid w:val="00616674"/>
    <w:rsid w:val="0063168D"/>
    <w:rsid w:val="00634907"/>
    <w:rsid w:val="00636BFC"/>
    <w:rsid w:val="00642311"/>
    <w:rsid w:val="00643D5C"/>
    <w:rsid w:val="00646C60"/>
    <w:rsid w:val="0065145B"/>
    <w:rsid w:val="00660AFD"/>
    <w:rsid w:val="00663EC8"/>
    <w:rsid w:val="00672C0F"/>
    <w:rsid w:val="00693DC2"/>
    <w:rsid w:val="00693E05"/>
    <w:rsid w:val="00694106"/>
    <w:rsid w:val="006A06E7"/>
    <w:rsid w:val="006A1A88"/>
    <w:rsid w:val="006A7F77"/>
    <w:rsid w:val="006B785F"/>
    <w:rsid w:val="006C121C"/>
    <w:rsid w:val="006D64A7"/>
    <w:rsid w:val="006F5CC1"/>
    <w:rsid w:val="00704E59"/>
    <w:rsid w:val="007162DB"/>
    <w:rsid w:val="00766F63"/>
    <w:rsid w:val="00771178"/>
    <w:rsid w:val="00773C86"/>
    <w:rsid w:val="00784E8C"/>
    <w:rsid w:val="0079221F"/>
    <w:rsid w:val="007C08FB"/>
    <w:rsid w:val="007C5DB2"/>
    <w:rsid w:val="007D17B4"/>
    <w:rsid w:val="007D4013"/>
    <w:rsid w:val="007D6059"/>
    <w:rsid w:val="007D612D"/>
    <w:rsid w:val="00807254"/>
    <w:rsid w:val="00813752"/>
    <w:rsid w:val="00826E6A"/>
    <w:rsid w:val="00831A13"/>
    <w:rsid w:val="00831BF9"/>
    <w:rsid w:val="008347AA"/>
    <w:rsid w:val="00834F95"/>
    <w:rsid w:val="00847504"/>
    <w:rsid w:val="00871CE8"/>
    <w:rsid w:val="008824B7"/>
    <w:rsid w:val="008A4715"/>
    <w:rsid w:val="008B1602"/>
    <w:rsid w:val="008B1F99"/>
    <w:rsid w:val="008B2E9A"/>
    <w:rsid w:val="008C6695"/>
    <w:rsid w:val="008F2AC5"/>
    <w:rsid w:val="00905C8C"/>
    <w:rsid w:val="00913BAB"/>
    <w:rsid w:val="00915541"/>
    <w:rsid w:val="00916C3A"/>
    <w:rsid w:val="0091718D"/>
    <w:rsid w:val="00922357"/>
    <w:rsid w:val="00942769"/>
    <w:rsid w:val="0097395A"/>
    <w:rsid w:val="00992D12"/>
    <w:rsid w:val="009A7F13"/>
    <w:rsid w:val="009D1B08"/>
    <w:rsid w:val="009D7878"/>
    <w:rsid w:val="009F60C6"/>
    <w:rsid w:val="00A112ED"/>
    <w:rsid w:val="00A246E2"/>
    <w:rsid w:val="00A438A6"/>
    <w:rsid w:val="00A479C5"/>
    <w:rsid w:val="00A51E20"/>
    <w:rsid w:val="00A533A5"/>
    <w:rsid w:val="00A538B9"/>
    <w:rsid w:val="00A731F4"/>
    <w:rsid w:val="00A84926"/>
    <w:rsid w:val="00A96F90"/>
    <w:rsid w:val="00AD180F"/>
    <w:rsid w:val="00AE5DCA"/>
    <w:rsid w:val="00AF71D5"/>
    <w:rsid w:val="00B07166"/>
    <w:rsid w:val="00B21982"/>
    <w:rsid w:val="00B32029"/>
    <w:rsid w:val="00B456A8"/>
    <w:rsid w:val="00B5147B"/>
    <w:rsid w:val="00B65128"/>
    <w:rsid w:val="00B81E47"/>
    <w:rsid w:val="00B87002"/>
    <w:rsid w:val="00B90919"/>
    <w:rsid w:val="00B9180D"/>
    <w:rsid w:val="00BA63B3"/>
    <w:rsid w:val="00BC2597"/>
    <w:rsid w:val="00BE3BEF"/>
    <w:rsid w:val="00BE6A1B"/>
    <w:rsid w:val="00BF4426"/>
    <w:rsid w:val="00BF6FD9"/>
    <w:rsid w:val="00C03742"/>
    <w:rsid w:val="00C05446"/>
    <w:rsid w:val="00C1091A"/>
    <w:rsid w:val="00C15D1D"/>
    <w:rsid w:val="00C17BD3"/>
    <w:rsid w:val="00C25A33"/>
    <w:rsid w:val="00C50CC6"/>
    <w:rsid w:val="00C52016"/>
    <w:rsid w:val="00C63C4A"/>
    <w:rsid w:val="00C86C36"/>
    <w:rsid w:val="00CA7005"/>
    <w:rsid w:val="00CA740D"/>
    <w:rsid w:val="00CC14B7"/>
    <w:rsid w:val="00CD5238"/>
    <w:rsid w:val="00CE2516"/>
    <w:rsid w:val="00D069B1"/>
    <w:rsid w:val="00D106D3"/>
    <w:rsid w:val="00D13E70"/>
    <w:rsid w:val="00D14048"/>
    <w:rsid w:val="00D14981"/>
    <w:rsid w:val="00D22815"/>
    <w:rsid w:val="00D23F53"/>
    <w:rsid w:val="00D268E2"/>
    <w:rsid w:val="00D369D8"/>
    <w:rsid w:val="00D51797"/>
    <w:rsid w:val="00D63E4A"/>
    <w:rsid w:val="00D67AB7"/>
    <w:rsid w:val="00DA0A95"/>
    <w:rsid w:val="00DA41EC"/>
    <w:rsid w:val="00DB7162"/>
    <w:rsid w:val="00DE3D4D"/>
    <w:rsid w:val="00DE5639"/>
    <w:rsid w:val="00DF53F5"/>
    <w:rsid w:val="00DF79C5"/>
    <w:rsid w:val="00E03B55"/>
    <w:rsid w:val="00E120A3"/>
    <w:rsid w:val="00E12458"/>
    <w:rsid w:val="00E24D34"/>
    <w:rsid w:val="00E53F83"/>
    <w:rsid w:val="00E72220"/>
    <w:rsid w:val="00E738C0"/>
    <w:rsid w:val="00E75945"/>
    <w:rsid w:val="00E75F98"/>
    <w:rsid w:val="00E8775A"/>
    <w:rsid w:val="00E9248E"/>
    <w:rsid w:val="00E95D31"/>
    <w:rsid w:val="00EA10C6"/>
    <w:rsid w:val="00EB0587"/>
    <w:rsid w:val="00EB5847"/>
    <w:rsid w:val="00EC55E5"/>
    <w:rsid w:val="00EC785D"/>
    <w:rsid w:val="00EE105D"/>
    <w:rsid w:val="00EE6767"/>
    <w:rsid w:val="00EF35EB"/>
    <w:rsid w:val="00F00980"/>
    <w:rsid w:val="00F027B0"/>
    <w:rsid w:val="00F377F7"/>
    <w:rsid w:val="00F62645"/>
    <w:rsid w:val="00F725E5"/>
    <w:rsid w:val="00F73055"/>
    <w:rsid w:val="00F81350"/>
    <w:rsid w:val="00F81EFD"/>
    <w:rsid w:val="00F8221A"/>
    <w:rsid w:val="00F932D7"/>
    <w:rsid w:val="00F964E9"/>
    <w:rsid w:val="00FB2CB9"/>
    <w:rsid w:val="00FC38CD"/>
    <w:rsid w:val="00FC705B"/>
    <w:rsid w:val="00FC7568"/>
    <w:rsid w:val="00FC7B29"/>
    <w:rsid w:val="00FE6AE5"/>
    <w:rsid w:val="00FF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254"/>
  </w:style>
  <w:style w:type="paragraph" w:styleId="Heading3">
    <w:name w:val="heading 3"/>
    <w:basedOn w:val="Normal"/>
    <w:next w:val="Normal"/>
    <w:link w:val="Heading3Char"/>
    <w:uiPriority w:val="99"/>
    <w:qFormat/>
    <w:rsid w:val="00636BF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D31"/>
    <w:pPr>
      <w:ind w:left="720"/>
      <w:contextualSpacing/>
    </w:pPr>
  </w:style>
  <w:style w:type="table" w:styleId="TableGrid">
    <w:name w:val="Table Grid"/>
    <w:basedOn w:val="TableNormal"/>
    <w:uiPriority w:val="59"/>
    <w:rsid w:val="00916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9"/>
    <w:rsid w:val="00636BFC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rsid w:val="00636B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36BFC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A1B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D10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24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2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2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287"/>
    <w:rPr>
      <w:b/>
      <w:bCs/>
      <w:sz w:val="20"/>
      <w:szCs w:val="20"/>
    </w:rPr>
  </w:style>
  <w:style w:type="paragraph" w:customStyle="1" w:styleId="CharChar1">
    <w:name w:val="Char Char1"/>
    <w:basedOn w:val="Normal"/>
    <w:rsid w:val="0013751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">
    <w:name w:val="Основен текст_"/>
    <w:link w:val="1"/>
    <w:uiPriority w:val="99"/>
    <w:rsid w:val="00EE6767"/>
    <w:rPr>
      <w:rFonts w:ascii="Times New Roman" w:hAnsi="Times New Roman" w:cs="Times New Roman"/>
      <w:shd w:val="clear" w:color="auto" w:fill="FFFFFF"/>
    </w:rPr>
  </w:style>
  <w:style w:type="character" w:customStyle="1" w:styleId="a0">
    <w:name w:val="Основен текст"/>
    <w:basedOn w:val="a"/>
    <w:uiPriority w:val="99"/>
    <w:rsid w:val="00EE6767"/>
    <w:rPr>
      <w:rFonts w:ascii="Times New Roman" w:hAnsi="Times New Roman" w:cs="Times New Roman"/>
      <w:shd w:val="clear" w:color="auto" w:fill="FFFFFF"/>
    </w:rPr>
  </w:style>
  <w:style w:type="character" w:customStyle="1" w:styleId="19">
    <w:name w:val="Основен текст19"/>
    <w:uiPriority w:val="99"/>
    <w:rsid w:val="00EE6767"/>
    <w:rPr>
      <w:rFonts w:ascii="Times New Roman" w:hAnsi="Times New Roman" w:cs="Times New Roman"/>
      <w:noProof/>
      <w:spacing w:val="0"/>
      <w:sz w:val="22"/>
      <w:szCs w:val="22"/>
    </w:rPr>
  </w:style>
  <w:style w:type="paragraph" w:customStyle="1" w:styleId="1">
    <w:name w:val="Основен текст1"/>
    <w:basedOn w:val="Normal"/>
    <w:link w:val="a"/>
    <w:uiPriority w:val="99"/>
    <w:rsid w:val="00EE6767"/>
    <w:pPr>
      <w:shd w:val="clear" w:color="auto" w:fill="FFFFFF"/>
      <w:spacing w:after="600" w:line="240" w:lineRule="atLeast"/>
      <w:ind w:hanging="400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67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CA1"/>
  </w:style>
  <w:style w:type="paragraph" w:styleId="Footer">
    <w:name w:val="footer"/>
    <w:basedOn w:val="Normal"/>
    <w:link w:val="FooterChar"/>
    <w:uiPriority w:val="99"/>
    <w:unhideWhenUsed/>
    <w:rsid w:val="00167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254"/>
  </w:style>
  <w:style w:type="paragraph" w:styleId="Heading3">
    <w:name w:val="heading 3"/>
    <w:basedOn w:val="Normal"/>
    <w:next w:val="Normal"/>
    <w:link w:val="Heading3Char"/>
    <w:uiPriority w:val="99"/>
    <w:qFormat/>
    <w:rsid w:val="00636BF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D31"/>
    <w:pPr>
      <w:ind w:left="720"/>
      <w:contextualSpacing/>
    </w:pPr>
  </w:style>
  <w:style w:type="table" w:styleId="TableGrid">
    <w:name w:val="Table Grid"/>
    <w:basedOn w:val="TableNormal"/>
    <w:uiPriority w:val="59"/>
    <w:rsid w:val="00916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9"/>
    <w:rsid w:val="00636BFC"/>
    <w:rPr>
      <w:rFonts w:ascii="Arial" w:eastAsia="Times New Roman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rsid w:val="00636B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36BFC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A1B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D10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24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2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2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2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287"/>
    <w:rPr>
      <w:b/>
      <w:bCs/>
      <w:sz w:val="20"/>
      <w:szCs w:val="20"/>
    </w:rPr>
  </w:style>
  <w:style w:type="paragraph" w:customStyle="1" w:styleId="CharChar1">
    <w:name w:val="Char Char1"/>
    <w:basedOn w:val="Normal"/>
    <w:rsid w:val="0013751B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">
    <w:name w:val="Основен текст_"/>
    <w:link w:val="1"/>
    <w:uiPriority w:val="99"/>
    <w:rsid w:val="00EE6767"/>
    <w:rPr>
      <w:rFonts w:ascii="Times New Roman" w:hAnsi="Times New Roman" w:cs="Times New Roman"/>
      <w:shd w:val="clear" w:color="auto" w:fill="FFFFFF"/>
    </w:rPr>
  </w:style>
  <w:style w:type="character" w:customStyle="1" w:styleId="a0">
    <w:name w:val="Основен текст"/>
    <w:basedOn w:val="a"/>
    <w:uiPriority w:val="99"/>
    <w:rsid w:val="00EE6767"/>
    <w:rPr>
      <w:rFonts w:ascii="Times New Roman" w:hAnsi="Times New Roman" w:cs="Times New Roman"/>
      <w:shd w:val="clear" w:color="auto" w:fill="FFFFFF"/>
    </w:rPr>
  </w:style>
  <w:style w:type="character" w:customStyle="1" w:styleId="19">
    <w:name w:val="Основен текст19"/>
    <w:uiPriority w:val="99"/>
    <w:rsid w:val="00EE6767"/>
    <w:rPr>
      <w:rFonts w:ascii="Times New Roman" w:hAnsi="Times New Roman" w:cs="Times New Roman"/>
      <w:noProof/>
      <w:spacing w:val="0"/>
      <w:sz w:val="22"/>
      <w:szCs w:val="22"/>
    </w:rPr>
  </w:style>
  <w:style w:type="paragraph" w:customStyle="1" w:styleId="1">
    <w:name w:val="Основен текст1"/>
    <w:basedOn w:val="Normal"/>
    <w:link w:val="a"/>
    <w:uiPriority w:val="99"/>
    <w:rsid w:val="00EE6767"/>
    <w:pPr>
      <w:shd w:val="clear" w:color="auto" w:fill="FFFFFF"/>
      <w:spacing w:after="600" w:line="240" w:lineRule="atLeast"/>
      <w:ind w:hanging="400"/>
    </w:pPr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67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CA1"/>
  </w:style>
  <w:style w:type="paragraph" w:styleId="Footer">
    <w:name w:val="footer"/>
    <w:basedOn w:val="Normal"/>
    <w:link w:val="FooterChar"/>
    <w:uiPriority w:val="99"/>
    <w:unhideWhenUsed/>
    <w:rsid w:val="00167C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B7996-DBE5-4453-A355-AAE15109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Андровска</dc:creator>
  <cp:lastModifiedBy>Калин Цветков</cp:lastModifiedBy>
  <cp:revision>17</cp:revision>
  <cp:lastPrinted>2016-08-19T05:56:00Z</cp:lastPrinted>
  <dcterms:created xsi:type="dcterms:W3CDTF">2019-11-15T08:13:00Z</dcterms:created>
  <dcterms:modified xsi:type="dcterms:W3CDTF">2020-01-20T13:56:00Z</dcterms:modified>
</cp:coreProperties>
</file>