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B84" w:rsidRPr="007647B0" w:rsidRDefault="00D35B84" w:rsidP="00E14D5A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C12F42" w:rsidRPr="005C701B" w:rsidRDefault="00AE5D57" w:rsidP="00E14D5A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  <w:r w:rsidRPr="005C701B">
        <w:rPr>
          <w:rFonts w:ascii="Times New Roman" w:hAnsi="Times New Roman"/>
          <w:b/>
          <w:noProof/>
          <w:sz w:val="24"/>
          <w:szCs w:val="24"/>
          <w:lang w:val="bg-BG"/>
        </w:rPr>
        <w:t>Приложение № 5</w:t>
      </w:r>
    </w:p>
    <w:p w:rsidR="00C12F42" w:rsidRPr="005C701B" w:rsidRDefault="00C12F42" w:rsidP="008065A7">
      <w:pPr>
        <w:widowControl w:val="0"/>
        <w:tabs>
          <w:tab w:val="num" w:pos="57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                                                                                          </w:t>
      </w:r>
      <w:r w:rsidR="005D33D7" w:rsidRPr="005C701B">
        <w:rPr>
          <w:rFonts w:ascii="Times New Roman" w:eastAsia="Times New Roman" w:hAnsi="Times New Roman"/>
          <w:b/>
          <w:sz w:val="24"/>
          <w:szCs w:val="24"/>
        </w:rPr>
        <w:t xml:space="preserve">              </w:t>
      </w:r>
      <w:r w:rsidRPr="005C701B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  </w:t>
      </w:r>
    </w:p>
    <w:p w:rsidR="00C12F42" w:rsidRPr="005C701B" w:rsidRDefault="00C12F42" w:rsidP="00C95B9C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color w:val="000000"/>
          <w:spacing w:val="1"/>
          <w:sz w:val="32"/>
          <w:szCs w:val="32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32"/>
          <w:szCs w:val="32"/>
          <w:lang w:val="bg-BG"/>
        </w:rPr>
        <w:t>Д</w:t>
      </w:r>
      <w:r w:rsidR="00C95B9C" w:rsidRPr="005C701B">
        <w:rPr>
          <w:rFonts w:ascii="Times New Roman" w:eastAsia="Times New Roman" w:hAnsi="Times New Roman"/>
          <w:b/>
          <w:bCs/>
          <w:color w:val="000000"/>
          <w:spacing w:val="1"/>
          <w:sz w:val="32"/>
          <w:szCs w:val="32"/>
          <w:lang w:val="bg-BG"/>
        </w:rPr>
        <w:t xml:space="preserve"> 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32"/>
          <w:szCs w:val="32"/>
          <w:lang w:val="bg-BG"/>
        </w:rPr>
        <w:t>О</w:t>
      </w:r>
      <w:r w:rsidR="00C95B9C" w:rsidRPr="005C701B">
        <w:rPr>
          <w:rFonts w:ascii="Times New Roman" w:eastAsia="Times New Roman" w:hAnsi="Times New Roman"/>
          <w:b/>
          <w:bCs/>
          <w:color w:val="000000"/>
          <w:spacing w:val="1"/>
          <w:sz w:val="32"/>
          <w:szCs w:val="32"/>
          <w:lang w:val="bg-BG"/>
        </w:rPr>
        <w:t xml:space="preserve"> 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32"/>
          <w:szCs w:val="32"/>
          <w:lang w:val="bg-BG"/>
        </w:rPr>
        <w:t>Г</w:t>
      </w:r>
      <w:r w:rsidR="00C95B9C" w:rsidRPr="005C701B">
        <w:rPr>
          <w:rFonts w:ascii="Times New Roman" w:eastAsia="Times New Roman" w:hAnsi="Times New Roman"/>
          <w:b/>
          <w:bCs/>
          <w:color w:val="000000"/>
          <w:spacing w:val="1"/>
          <w:sz w:val="32"/>
          <w:szCs w:val="32"/>
          <w:lang w:val="bg-BG"/>
        </w:rPr>
        <w:t xml:space="preserve"> 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32"/>
          <w:szCs w:val="32"/>
          <w:lang w:val="bg-BG"/>
        </w:rPr>
        <w:t>О</w:t>
      </w:r>
      <w:r w:rsidR="00C95B9C" w:rsidRPr="005C701B">
        <w:rPr>
          <w:rFonts w:ascii="Times New Roman" w:eastAsia="Times New Roman" w:hAnsi="Times New Roman"/>
          <w:b/>
          <w:bCs/>
          <w:color w:val="000000"/>
          <w:spacing w:val="1"/>
          <w:sz w:val="32"/>
          <w:szCs w:val="32"/>
          <w:lang w:val="bg-BG"/>
        </w:rPr>
        <w:t xml:space="preserve"> 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32"/>
          <w:szCs w:val="32"/>
          <w:lang w:val="bg-BG"/>
        </w:rPr>
        <w:t>В</w:t>
      </w:r>
      <w:r w:rsidR="00C95B9C" w:rsidRPr="005C701B">
        <w:rPr>
          <w:rFonts w:ascii="Times New Roman" w:eastAsia="Times New Roman" w:hAnsi="Times New Roman"/>
          <w:b/>
          <w:bCs/>
          <w:color w:val="000000"/>
          <w:spacing w:val="1"/>
          <w:sz w:val="32"/>
          <w:szCs w:val="32"/>
          <w:lang w:val="bg-BG"/>
        </w:rPr>
        <w:t xml:space="preserve"> 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32"/>
          <w:szCs w:val="32"/>
          <w:lang w:val="bg-BG"/>
        </w:rPr>
        <w:t>О</w:t>
      </w:r>
      <w:r w:rsidR="00C95B9C" w:rsidRPr="005C701B">
        <w:rPr>
          <w:rFonts w:ascii="Times New Roman" w:eastAsia="Times New Roman" w:hAnsi="Times New Roman"/>
          <w:b/>
          <w:bCs/>
          <w:color w:val="000000"/>
          <w:spacing w:val="1"/>
          <w:sz w:val="32"/>
          <w:szCs w:val="32"/>
          <w:lang w:val="bg-BG"/>
        </w:rPr>
        <w:t xml:space="preserve"> 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32"/>
          <w:szCs w:val="32"/>
          <w:lang w:val="bg-BG"/>
        </w:rPr>
        <w:t>Р</w:t>
      </w:r>
    </w:p>
    <w:p w:rsidR="00AE5D57" w:rsidRPr="005C701B" w:rsidRDefault="00AE5D57" w:rsidP="00C95B9C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color w:val="000000"/>
          <w:spacing w:val="1"/>
          <w:sz w:val="32"/>
          <w:szCs w:val="32"/>
          <w:lang w:val="bg-BG"/>
        </w:rPr>
      </w:pPr>
    </w:p>
    <w:p w:rsidR="00C12F42" w:rsidRPr="005C701B" w:rsidRDefault="00C12F42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C12F42" w:rsidRPr="005C701B" w:rsidRDefault="00C95B9C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№ …………………/………….… 2020</w:t>
      </w:r>
      <w:r w:rsidR="00C12F42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г.</w:t>
      </w:r>
    </w:p>
    <w:p w:rsidR="00C12F42" w:rsidRPr="005C701B" w:rsidRDefault="00C12F42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C12F42" w:rsidRPr="005C701B" w:rsidRDefault="00C12F42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Днес,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  <w:t>……………………………г. , в гр. София, между:</w:t>
      </w:r>
    </w:p>
    <w:p w:rsidR="00C12F42" w:rsidRPr="005C701B" w:rsidRDefault="00C12F42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AB69E0" w:rsidRPr="005C701B" w:rsidRDefault="00C12F42" w:rsidP="00AB69E0">
      <w:pPr>
        <w:shd w:val="clear" w:color="auto" w:fill="FFFFFF"/>
        <w:ind w:left="68" w:firstLine="652"/>
        <w:jc w:val="both"/>
        <w:rPr>
          <w:rFonts w:ascii="Times New Roman" w:hAnsi="Times New Roman"/>
          <w:sz w:val="24"/>
          <w:szCs w:val="24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AB69E0" w:rsidRPr="005C701B">
        <w:rPr>
          <w:rFonts w:ascii="Times New Roman" w:hAnsi="Times New Roman"/>
          <w:b/>
          <w:sz w:val="24"/>
          <w:szCs w:val="24"/>
        </w:rPr>
        <w:t>МИНИСТЕРСТВОТО НА ФИНАНСИТЕ</w:t>
      </w:r>
      <w:r w:rsidR="00AB69E0" w:rsidRPr="005C701B">
        <w:rPr>
          <w:rFonts w:ascii="Times New Roman" w:hAnsi="Times New Roman"/>
          <w:sz w:val="24"/>
          <w:szCs w:val="24"/>
        </w:rPr>
        <w:t xml:space="preserve">, с 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адрес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гр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AB69E0" w:rsidRPr="005C701B">
        <w:rPr>
          <w:rFonts w:ascii="Times New Roman" w:hAnsi="Times New Roman"/>
          <w:sz w:val="24"/>
          <w:szCs w:val="24"/>
        </w:rPr>
        <w:t>София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 xml:space="preserve"> 1040, 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ул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>.</w:t>
      </w:r>
      <w:proofErr w:type="gramEnd"/>
      <w:r w:rsidR="00AB69E0" w:rsidRPr="005C701B">
        <w:rPr>
          <w:rFonts w:ascii="Times New Roman" w:hAnsi="Times New Roman"/>
          <w:sz w:val="24"/>
          <w:szCs w:val="24"/>
        </w:rPr>
        <w:t xml:space="preserve"> ”Г. С. 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Раковски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 xml:space="preserve">” № 102, ЕИК: 000695406, 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представлявано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от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 xml:space="preserve"> </w:t>
      </w:r>
      <w:r w:rsidR="00AB69E0" w:rsidRPr="005C701B">
        <w:rPr>
          <w:rFonts w:ascii="Times New Roman" w:hAnsi="Times New Roman"/>
          <w:b/>
          <w:sz w:val="24"/>
          <w:szCs w:val="24"/>
        </w:rPr>
        <w:t>ТАНЯ ГЕОРГИЕВА</w:t>
      </w:r>
      <w:r w:rsidR="00AB69E0" w:rsidRPr="005C701B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главен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секретар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 xml:space="preserve"> и </w:t>
      </w:r>
      <w:r w:rsidR="00AB69E0" w:rsidRPr="005C701B">
        <w:rPr>
          <w:rFonts w:ascii="Times New Roman" w:hAnsi="Times New Roman"/>
          <w:b/>
          <w:sz w:val="24"/>
          <w:szCs w:val="24"/>
        </w:rPr>
        <w:t xml:space="preserve">ГАЛИНА МЛАДЕНОВА </w:t>
      </w:r>
      <w:r w:rsidR="00AB69E0" w:rsidRPr="005C701B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директор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на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дирекция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Финанси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управление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на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собствеността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наричано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по-долу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 xml:space="preserve"> </w:t>
      </w:r>
      <w:r w:rsidR="008E463F" w:rsidRPr="005C701B">
        <w:rPr>
          <w:rFonts w:ascii="Times New Roman" w:hAnsi="Times New Roman"/>
          <w:b/>
          <w:sz w:val="24"/>
          <w:szCs w:val="24"/>
        </w:rPr>
        <w:t>ВЪЗЛОЖИТЕЛ</w:t>
      </w:r>
      <w:r w:rsidR="00AB69E0" w:rsidRPr="005C70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от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една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B69E0" w:rsidRPr="005C701B">
        <w:rPr>
          <w:rFonts w:ascii="Times New Roman" w:hAnsi="Times New Roman"/>
          <w:sz w:val="24"/>
          <w:szCs w:val="24"/>
        </w:rPr>
        <w:t>страна</w:t>
      </w:r>
      <w:proofErr w:type="spellEnd"/>
      <w:r w:rsidR="00AB69E0" w:rsidRPr="005C701B">
        <w:rPr>
          <w:rFonts w:ascii="Times New Roman" w:hAnsi="Times New Roman"/>
          <w:sz w:val="24"/>
          <w:szCs w:val="24"/>
        </w:rPr>
        <w:t>,</w:t>
      </w:r>
    </w:p>
    <w:p w:rsidR="006B2826" w:rsidRPr="005C701B" w:rsidRDefault="006B282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C12F42" w:rsidRPr="005C701B" w:rsidRDefault="00C12F42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………………………………………………………………………, със седалище и адрес на управление ………………………………………………………, ЕИК/код по Регистър БУЛСТАТ (или друга идентифицираща информация в съответствие със законодателството на държавата, в която участникът е установен) ………………………………………, представлявано от ……………….…………………………………………………, в качеството на …………………………, наричано по-долу за краткост „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”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от друга страна,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наричани заедно „Страните“, а всеки от тях поотделно „Страна“,</w:t>
      </w:r>
    </w:p>
    <w:p w:rsidR="008E463F" w:rsidRPr="005C701B" w:rsidRDefault="008E463F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C12F42" w:rsidRPr="005C701B" w:rsidRDefault="00C12F42" w:rsidP="00CC091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и на основание проведена процедура по чл. 82 ал. 3 и 4 от Закона за обществените поръчки (ЗОП), </w:t>
      </w:r>
      <w:r w:rsidR="006B3A1F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във връзка с чл. 2 от сключено Р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амково споразумение № </w:t>
      </w:r>
      <w:r w:rsidR="00303BC0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/14.02.2018 г. за възлагане на централизирана об</w:t>
      </w:r>
      <w:r w:rsidR="00E14D5A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ществена поръчка с предмет: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Pr="00CC0916">
        <w:rPr>
          <w:rFonts w:ascii="Times New Roman" w:eastAsia="Times New Roman" w:hAnsi="Times New Roman"/>
          <w:b/>
          <w:bCs/>
          <w:i/>
          <w:color w:val="000000"/>
          <w:spacing w:val="1"/>
          <w:sz w:val="24"/>
          <w:szCs w:val="24"/>
          <w:lang w:val="bg-BG"/>
        </w:rPr>
        <w:t xml:space="preserve">„Осигуряване на устни и писмени преводи за нуждите на органите на </w:t>
      </w:r>
      <w:r w:rsidR="008E463F" w:rsidRPr="00CC0916">
        <w:rPr>
          <w:rFonts w:ascii="Times New Roman" w:eastAsia="Times New Roman" w:hAnsi="Times New Roman"/>
          <w:b/>
          <w:bCs/>
          <w:i/>
          <w:color w:val="000000"/>
          <w:spacing w:val="1"/>
          <w:sz w:val="24"/>
          <w:szCs w:val="24"/>
          <w:lang w:val="bg-BG"/>
        </w:rPr>
        <w:t xml:space="preserve">изпълнителната </w:t>
      </w:r>
      <w:r w:rsidRPr="00CC0916">
        <w:rPr>
          <w:rFonts w:ascii="Times New Roman" w:eastAsia="Times New Roman" w:hAnsi="Times New Roman"/>
          <w:b/>
          <w:bCs/>
          <w:i/>
          <w:color w:val="000000"/>
          <w:spacing w:val="1"/>
          <w:sz w:val="24"/>
          <w:szCs w:val="24"/>
          <w:lang w:val="bg-BG"/>
        </w:rPr>
        <w:t xml:space="preserve"> власт и тех</w:t>
      </w:r>
      <w:r w:rsidR="00373CB5" w:rsidRPr="00CC0916">
        <w:rPr>
          <w:rFonts w:ascii="Times New Roman" w:eastAsia="Times New Roman" w:hAnsi="Times New Roman"/>
          <w:b/>
          <w:bCs/>
          <w:i/>
          <w:color w:val="000000"/>
          <w:spacing w:val="1"/>
          <w:sz w:val="24"/>
          <w:szCs w:val="24"/>
          <w:lang w:val="bg-BG"/>
        </w:rPr>
        <w:t>ните администрации”</w:t>
      </w:r>
      <w:r w:rsidR="00373CB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по позиция </w:t>
      </w:r>
      <w:r w:rsidR="00FF409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</w:rPr>
        <w:t>1</w:t>
      </w:r>
      <w:r w:rsidR="00373CB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: </w:t>
      </w:r>
      <w:r w:rsidR="00373CB5" w:rsidRPr="00CC0916">
        <w:rPr>
          <w:rFonts w:ascii="Times New Roman" w:eastAsia="Times New Roman" w:hAnsi="Times New Roman"/>
          <w:b/>
          <w:bCs/>
          <w:i/>
          <w:color w:val="000000"/>
          <w:spacing w:val="1"/>
          <w:sz w:val="24"/>
          <w:szCs w:val="24"/>
          <w:lang w:val="bg-BG"/>
        </w:rPr>
        <w:t xml:space="preserve">„Осигуряване на </w:t>
      </w:r>
      <w:r w:rsidR="00303BC0" w:rsidRPr="00CC0916">
        <w:rPr>
          <w:rFonts w:ascii="Times New Roman" w:eastAsia="Times New Roman" w:hAnsi="Times New Roman"/>
          <w:b/>
          <w:bCs/>
          <w:i/>
          <w:color w:val="000000"/>
          <w:spacing w:val="1"/>
          <w:sz w:val="24"/>
          <w:szCs w:val="24"/>
          <w:lang w:val="bg-BG"/>
        </w:rPr>
        <w:t>устни</w:t>
      </w:r>
      <w:r w:rsidRPr="00CC0916">
        <w:rPr>
          <w:rFonts w:ascii="Times New Roman" w:eastAsia="Times New Roman" w:hAnsi="Times New Roman"/>
          <w:b/>
          <w:bCs/>
          <w:i/>
          <w:color w:val="000000"/>
          <w:spacing w:val="1"/>
          <w:sz w:val="24"/>
          <w:szCs w:val="24"/>
          <w:lang w:val="bg-BG"/>
        </w:rPr>
        <w:t xml:space="preserve"> преводи за нуждите </w:t>
      </w:r>
      <w:r w:rsidR="00EC2ABA" w:rsidRPr="00CC0916">
        <w:rPr>
          <w:rFonts w:ascii="Times New Roman" w:eastAsia="Times New Roman" w:hAnsi="Times New Roman"/>
          <w:b/>
          <w:bCs/>
          <w:i/>
          <w:color w:val="000000"/>
          <w:spacing w:val="1"/>
          <w:sz w:val="24"/>
          <w:szCs w:val="24"/>
          <w:lang w:val="bg-BG"/>
        </w:rPr>
        <w:t xml:space="preserve">Министерството на </w:t>
      </w:r>
      <w:r w:rsidR="00466631" w:rsidRPr="00CC0916">
        <w:rPr>
          <w:rFonts w:ascii="Times New Roman" w:eastAsia="Times New Roman" w:hAnsi="Times New Roman"/>
          <w:b/>
          <w:bCs/>
          <w:i/>
          <w:color w:val="000000"/>
          <w:spacing w:val="1"/>
          <w:sz w:val="24"/>
          <w:szCs w:val="24"/>
          <w:lang w:val="bg-BG"/>
        </w:rPr>
        <w:t>финансите</w:t>
      </w:r>
      <w:r w:rsidRPr="00CC0916">
        <w:rPr>
          <w:rFonts w:ascii="Times New Roman" w:eastAsia="Times New Roman" w:hAnsi="Times New Roman"/>
          <w:b/>
          <w:bCs/>
          <w:i/>
          <w:color w:val="000000"/>
          <w:spacing w:val="1"/>
          <w:sz w:val="24"/>
          <w:szCs w:val="24"/>
          <w:lang w:val="bg-BG"/>
        </w:rPr>
        <w:t>”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 Решение № ............................ от ...........................г. за определяне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8E463F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се сключи този договор („Договора/Договорът“) за следното: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ПРЕДМЕТ НА ДОГОВОРА</w:t>
      </w:r>
    </w:p>
    <w:p w:rsidR="00CC0916" w:rsidRDefault="00CC0916" w:rsidP="007C7DF8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F4096" w:rsidRPr="005C701B" w:rsidRDefault="00FF4096" w:rsidP="007C7DF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sz w:val="24"/>
          <w:szCs w:val="24"/>
          <w:lang w:val="bg-BG"/>
        </w:rPr>
        <w:t>Чл. 1.</w:t>
      </w:r>
      <w:r w:rsidRPr="005C701B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5C701B">
        <w:rPr>
          <w:rFonts w:ascii="Times New Roman" w:eastAsia="Times New Roman" w:hAnsi="Times New Roman"/>
          <w:b/>
          <w:sz w:val="24"/>
          <w:szCs w:val="24"/>
          <w:lang w:val="bg-BG"/>
        </w:rPr>
        <w:t>(1)</w:t>
      </w:r>
      <w:r w:rsidRPr="005C701B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Pr="005C701B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sz w:val="24"/>
          <w:szCs w:val="24"/>
          <w:lang w:val="bg-BG"/>
        </w:rPr>
        <w:t xml:space="preserve"> възлага, а </w:t>
      </w:r>
      <w:r w:rsidRPr="005C701B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sz w:val="24"/>
          <w:szCs w:val="24"/>
          <w:lang w:val="bg-BG"/>
        </w:rPr>
        <w:t xml:space="preserve"> приема да предоставя, срещу възнаграждение и при условията на този Договор, следните услуги: </w:t>
      </w:r>
      <w:proofErr w:type="spellStart"/>
      <w:r w:rsidRPr="00CC7D89">
        <w:rPr>
          <w:rFonts w:ascii="Times New Roman" w:eastAsia="Times New Roman" w:hAnsi="Times New Roman"/>
          <w:b/>
          <w:sz w:val="24"/>
          <w:szCs w:val="24"/>
        </w:rPr>
        <w:t>Осигур</w:t>
      </w:r>
      <w:r w:rsidRPr="00CC7D89">
        <w:rPr>
          <w:rFonts w:ascii="Times New Roman" w:eastAsia="Times New Roman" w:hAnsi="Times New Roman"/>
          <w:b/>
          <w:sz w:val="24"/>
          <w:szCs w:val="24"/>
          <w:lang w:val="bg-BG"/>
        </w:rPr>
        <w:t>яване</w:t>
      </w:r>
      <w:proofErr w:type="spellEnd"/>
      <w:r w:rsidRPr="00CC7D89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на</w:t>
      </w:r>
      <w:r w:rsidRPr="00CC7D8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7D89">
        <w:rPr>
          <w:rFonts w:ascii="Times New Roman" w:eastAsia="Times New Roman" w:hAnsi="Times New Roman"/>
          <w:b/>
          <w:sz w:val="24"/>
          <w:szCs w:val="24"/>
        </w:rPr>
        <w:t>устен</w:t>
      </w:r>
      <w:proofErr w:type="spellEnd"/>
      <w:r w:rsidRPr="00CC7D8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7D89">
        <w:rPr>
          <w:rFonts w:ascii="Times New Roman" w:eastAsia="Times New Roman" w:hAnsi="Times New Roman"/>
          <w:b/>
          <w:sz w:val="24"/>
          <w:szCs w:val="24"/>
        </w:rPr>
        <w:t>превод</w:t>
      </w:r>
      <w:proofErr w:type="spellEnd"/>
      <w:r w:rsidRPr="00CC7D89">
        <w:rPr>
          <w:rFonts w:ascii="Times New Roman" w:eastAsia="Times New Roman" w:hAnsi="Times New Roman"/>
          <w:b/>
          <w:sz w:val="24"/>
          <w:szCs w:val="24"/>
        </w:rPr>
        <w:t xml:space="preserve"> /</w:t>
      </w:r>
      <w:proofErr w:type="spellStart"/>
      <w:r w:rsidRPr="00CC7D89">
        <w:rPr>
          <w:rFonts w:ascii="Times New Roman" w:eastAsia="Times New Roman" w:hAnsi="Times New Roman"/>
          <w:b/>
          <w:sz w:val="24"/>
          <w:szCs w:val="24"/>
        </w:rPr>
        <w:t>симултанен</w:t>
      </w:r>
      <w:proofErr w:type="spellEnd"/>
      <w:r w:rsidRPr="00CC7D89">
        <w:rPr>
          <w:rFonts w:ascii="Times New Roman" w:eastAsia="Times New Roman" w:hAnsi="Times New Roman"/>
          <w:b/>
          <w:sz w:val="24"/>
          <w:szCs w:val="24"/>
        </w:rPr>
        <w:t xml:space="preserve"> и </w:t>
      </w:r>
      <w:proofErr w:type="spellStart"/>
      <w:r w:rsidRPr="00CC7D89">
        <w:rPr>
          <w:rFonts w:ascii="Times New Roman" w:eastAsia="Times New Roman" w:hAnsi="Times New Roman"/>
          <w:b/>
          <w:sz w:val="24"/>
          <w:szCs w:val="24"/>
        </w:rPr>
        <w:t>консекутивен</w:t>
      </w:r>
      <w:proofErr w:type="spellEnd"/>
      <w:r w:rsidRPr="00CC7D89">
        <w:rPr>
          <w:rFonts w:ascii="Times New Roman" w:eastAsia="Times New Roman" w:hAnsi="Times New Roman"/>
          <w:b/>
          <w:sz w:val="24"/>
          <w:szCs w:val="24"/>
        </w:rPr>
        <w:t xml:space="preserve">/ </w:t>
      </w:r>
      <w:proofErr w:type="spellStart"/>
      <w:r w:rsidRPr="00CC7D89">
        <w:rPr>
          <w:rFonts w:ascii="Times New Roman" w:eastAsia="Times New Roman" w:hAnsi="Times New Roman"/>
          <w:b/>
          <w:sz w:val="24"/>
          <w:szCs w:val="24"/>
        </w:rPr>
        <w:t>от</w:t>
      </w:r>
      <w:proofErr w:type="spellEnd"/>
      <w:r w:rsidRPr="00CC7D8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7D89">
        <w:rPr>
          <w:rFonts w:ascii="Times New Roman" w:eastAsia="Times New Roman" w:hAnsi="Times New Roman"/>
          <w:b/>
          <w:sz w:val="24"/>
          <w:szCs w:val="24"/>
        </w:rPr>
        <w:t>български</w:t>
      </w:r>
      <w:proofErr w:type="spellEnd"/>
      <w:r w:rsidRPr="00CC7D8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7D89">
        <w:rPr>
          <w:rFonts w:ascii="Times New Roman" w:eastAsia="Times New Roman" w:hAnsi="Times New Roman"/>
          <w:b/>
          <w:sz w:val="24"/>
          <w:szCs w:val="24"/>
        </w:rPr>
        <w:t>на</w:t>
      </w:r>
      <w:proofErr w:type="spellEnd"/>
      <w:r w:rsidRPr="00CC7D8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7D89">
        <w:rPr>
          <w:rFonts w:ascii="Times New Roman" w:eastAsia="Times New Roman" w:hAnsi="Times New Roman"/>
          <w:b/>
          <w:sz w:val="24"/>
          <w:szCs w:val="24"/>
        </w:rPr>
        <w:t>чужд</w:t>
      </w:r>
      <w:proofErr w:type="spellEnd"/>
      <w:r w:rsidRPr="00CC7D8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7D89">
        <w:rPr>
          <w:rFonts w:ascii="Times New Roman" w:eastAsia="Times New Roman" w:hAnsi="Times New Roman"/>
          <w:b/>
          <w:sz w:val="24"/>
          <w:szCs w:val="24"/>
        </w:rPr>
        <w:t>език</w:t>
      </w:r>
      <w:proofErr w:type="spellEnd"/>
      <w:r w:rsidRPr="00CC7D89">
        <w:rPr>
          <w:rFonts w:ascii="Times New Roman" w:eastAsia="Times New Roman" w:hAnsi="Times New Roman"/>
          <w:b/>
          <w:sz w:val="24"/>
          <w:szCs w:val="24"/>
        </w:rPr>
        <w:t xml:space="preserve"> и </w:t>
      </w:r>
      <w:proofErr w:type="spellStart"/>
      <w:r w:rsidRPr="00CC7D89">
        <w:rPr>
          <w:rFonts w:ascii="Times New Roman" w:eastAsia="Times New Roman" w:hAnsi="Times New Roman"/>
          <w:b/>
          <w:sz w:val="24"/>
          <w:szCs w:val="24"/>
        </w:rPr>
        <w:t>от</w:t>
      </w:r>
      <w:proofErr w:type="spellEnd"/>
      <w:r w:rsidRPr="00CC7D8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7D89">
        <w:rPr>
          <w:rFonts w:ascii="Times New Roman" w:eastAsia="Times New Roman" w:hAnsi="Times New Roman"/>
          <w:b/>
          <w:sz w:val="24"/>
          <w:szCs w:val="24"/>
        </w:rPr>
        <w:t>чужд</w:t>
      </w:r>
      <w:proofErr w:type="spellEnd"/>
      <w:r w:rsidRPr="00CC7D8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7D89">
        <w:rPr>
          <w:rFonts w:ascii="Times New Roman" w:eastAsia="Times New Roman" w:hAnsi="Times New Roman"/>
          <w:b/>
          <w:sz w:val="24"/>
          <w:szCs w:val="24"/>
        </w:rPr>
        <w:t>език</w:t>
      </w:r>
      <w:proofErr w:type="spellEnd"/>
      <w:r w:rsidRPr="00CC7D8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7D89">
        <w:rPr>
          <w:rFonts w:ascii="Times New Roman" w:eastAsia="Times New Roman" w:hAnsi="Times New Roman"/>
          <w:b/>
          <w:sz w:val="24"/>
          <w:szCs w:val="24"/>
        </w:rPr>
        <w:t>на</w:t>
      </w:r>
      <w:proofErr w:type="spellEnd"/>
      <w:r w:rsidRPr="00CC7D8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7D89">
        <w:rPr>
          <w:rFonts w:ascii="Times New Roman" w:eastAsia="Times New Roman" w:hAnsi="Times New Roman"/>
          <w:b/>
          <w:sz w:val="24"/>
          <w:szCs w:val="24"/>
        </w:rPr>
        <w:t>български</w:t>
      </w:r>
      <w:proofErr w:type="spellEnd"/>
      <w:r w:rsidRPr="00CC7D8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7D89">
        <w:rPr>
          <w:rFonts w:ascii="Times New Roman" w:eastAsia="Times New Roman" w:hAnsi="Times New Roman"/>
          <w:b/>
          <w:sz w:val="24"/>
          <w:szCs w:val="24"/>
        </w:rPr>
        <w:t>за</w:t>
      </w:r>
      <w:proofErr w:type="spellEnd"/>
      <w:r w:rsidRPr="00CC7D8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7D89">
        <w:rPr>
          <w:rFonts w:ascii="Times New Roman" w:eastAsia="Times New Roman" w:hAnsi="Times New Roman"/>
          <w:b/>
          <w:sz w:val="24"/>
          <w:szCs w:val="24"/>
        </w:rPr>
        <w:t>служителите</w:t>
      </w:r>
      <w:proofErr w:type="spellEnd"/>
      <w:r w:rsidRPr="00CC7D8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CC7D89">
        <w:rPr>
          <w:rFonts w:ascii="Times New Roman" w:eastAsia="Times New Roman" w:hAnsi="Times New Roman"/>
          <w:b/>
          <w:sz w:val="24"/>
          <w:szCs w:val="24"/>
        </w:rPr>
        <w:t>на</w:t>
      </w:r>
      <w:proofErr w:type="spellEnd"/>
      <w:r w:rsidRPr="00CC7D8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C7D89">
        <w:rPr>
          <w:rFonts w:ascii="Times New Roman" w:eastAsia="Times New Roman" w:hAnsi="Times New Roman"/>
          <w:b/>
          <w:sz w:val="24"/>
          <w:szCs w:val="24"/>
          <w:lang w:val="bg-BG"/>
        </w:rPr>
        <w:t>Министерство на финансите</w:t>
      </w:r>
      <w:r w:rsidRPr="005C701B">
        <w:rPr>
          <w:rFonts w:ascii="Times New Roman" w:eastAsia="Times New Roman" w:hAnsi="Times New Roman"/>
          <w:sz w:val="24"/>
          <w:szCs w:val="24"/>
          <w:lang w:val="bg-BG"/>
        </w:rPr>
        <w:t>.</w:t>
      </w:r>
    </w:p>
    <w:p w:rsidR="00FF4096" w:rsidRPr="005C701B" w:rsidRDefault="00FF4096" w:rsidP="007C7DF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5C701B">
        <w:rPr>
          <w:rFonts w:ascii="Times New Roman" w:eastAsia="Times New Roman" w:hAnsi="Times New Roman"/>
          <w:b/>
          <w:sz w:val="24"/>
          <w:szCs w:val="24"/>
        </w:rPr>
        <w:t>(2)</w:t>
      </w:r>
      <w:r w:rsidRPr="005C70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C701B">
        <w:rPr>
          <w:rFonts w:ascii="Times New Roman" w:eastAsia="Times New Roman" w:hAnsi="Times New Roman"/>
          <w:sz w:val="24"/>
          <w:szCs w:val="24"/>
        </w:rPr>
        <w:t>Дейностите</w:t>
      </w:r>
      <w:proofErr w:type="spellEnd"/>
      <w:r w:rsidRPr="005C70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C701B">
        <w:rPr>
          <w:rFonts w:ascii="Times New Roman" w:eastAsia="Times New Roman" w:hAnsi="Times New Roman"/>
          <w:sz w:val="24"/>
          <w:szCs w:val="24"/>
        </w:rPr>
        <w:t>по</w:t>
      </w:r>
      <w:proofErr w:type="spellEnd"/>
      <w:r w:rsidRPr="005C70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C701B">
        <w:rPr>
          <w:rFonts w:ascii="Times New Roman" w:eastAsia="Times New Roman" w:hAnsi="Times New Roman"/>
          <w:sz w:val="24"/>
          <w:szCs w:val="24"/>
        </w:rPr>
        <w:t>ал</w:t>
      </w:r>
      <w:proofErr w:type="spellEnd"/>
      <w:r w:rsidRPr="005C701B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Pr="005C701B">
        <w:rPr>
          <w:rFonts w:ascii="Times New Roman" w:eastAsia="Times New Roman" w:hAnsi="Times New Roman"/>
          <w:sz w:val="24"/>
          <w:szCs w:val="24"/>
        </w:rPr>
        <w:t xml:space="preserve">1 </w:t>
      </w:r>
      <w:proofErr w:type="spellStart"/>
      <w:r w:rsidRPr="005C701B">
        <w:rPr>
          <w:rFonts w:ascii="Times New Roman" w:eastAsia="Times New Roman" w:hAnsi="Times New Roman"/>
          <w:sz w:val="24"/>
          <w:szCs w:val="24"/>
        </w:rPr>
        <w:t>ще</w:t>
      </w:r>
      <w:proofErr w:type="spellEnd"/>
      <w:r w:rsidRPr="005C70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C701B">
        <w:rPr>
          <w:rFonts w:ascii="Times New Roman" w:eastAsia="Times New Roman" w:hAnsi="Times New Roman"/>
          <w:sz w:val="24"/>
          <w:szCs w:val="24"/>
        </w:rPr>
        <w:t>се</w:t>
      </w:r>
      <w:proofErr w:type="spellEnd"/>
      <w:r w:rsidRPr="005C70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C701B">
        <w:rPr>
          <w:rFonts w:ascii="Times New Roman" w:eastAsia="Times New Roman" w:hAnsi="Times New Roman"/>
          <w:sz w:val="24"/>
          <w:szCs w:val="24"/>
        </w:rPr>
        <w:t>осъществяват</w:t>
      </w:r>
      <w:proofErr w:type="spellEnd"/>
      <w:r w:rsidRPr="005C701B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C701B">
        <w:rPr>
          <w:rFonts w:ascii="Times New Roman" w:eastAsia="Times New Roman" w:hAnsi="Times New Roman"/>
          <w:sz w:val="24"/>
          <w:szCs w:val="24"/>
        </w:rPr>
        <w:t>съгласно</w:t>
      </w:r>
      <w:proofErr w:type="spellEnd"/>
      <w:r w:rsidRPr="005C70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C701B">
        <w:rPr>
          <w:rFonts w:ascii="Times New Roman" w:eastAsia="Times New Roman" w:hAnsi="Times New Roman"/>
          <w:sz w:val="24"/>
          <w:szCs w:val="24"/>
        </w:rPr>
        <w:t>електронната</w:t>
      </w:r>
      <w:proofErr w:type="spellEnd"/>
      <w:r w:rsidRPr="005C70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C701B">
        <w:rPr>
          <w:rFonts w:ascii="Times New Roman" w:eastAsia="Times New Roman" w:hAnsi="Times New Roman"/>
          <w:sz w:val="24"/>
          <w:szCs w:val="24"/>
        </w:rPr>
        <w:t>оферта</w:t>
      </w:r>
      <w:proofErr w:type="spellEnd"/>
      <w:r w:rsidRPr="005C701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C701B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Pr="005C701B">
        <w:rPr>
          <w:rFonts w:ascii="Times New Roman" w:eastAsia="Times New Roman" w:hAnsi="Times New Roman"/>
          <w:sz w:val="24"/>
          <w:szCs w:val="24"/>
        </w:rPr>
        <w:t xml:space="preserve"> </w:t>
      </w:r>
      <w:r w:rsidRPr="005C701B">
        <w:rPr>
          <w:rFonts w:ascii="Times New Roman" w:eastAsia="Times New Roman" w:hAnsi="Times New Roman"/>
          <w:b/>
          <w:sz w:val="24"/>
          <w:szCs w:val="24"/>
        </w:rPr>
        <w:t>ИЗПЪЛНИТЕЛЯ</w:t>
      </w:r>
      <w:r w:rsidRPr="005C701B">
        <w:rPr>
          <w:rFonts w:ascii="Times New Roman" w:eastAsia="Times New Roman" w:hAnsi="Times New Roman"/>
          <w:sz w:val="24"/>
          <w:szCs w:val="24"/>
        </w:rPr>
        <w:t xml:space="preserve"> в СЕВОП.</w:t>
      </w:r>
      <w:proofErr w:type="gramEnd"/>
    </w:p>
    <w:p w:rsidR="006746A0" w:rsidRPr="005C701B" w:rsidRDefault="006746A0" w:rsidP="006746A0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Чл. 2.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се задължава да предоставя Услугите в съответствие с Техническата спецификация, Техническото предложение на 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 Ценовото предложение на 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, съставляващи съответно Приложения № 1, 2, 3 към този Договор („Приложенията“) и представляващи неразделна част от него.</w:t>
      </w:r>
    </w:p>
    <w:p w:rsidR="006746A0" w:rsidRPr="005C701B" w:rsidRDefault="006746A0" w:rsidP="006746A0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6746A0" w:rsidRPr="005C701B" w:rsidRDefault="006746A0" w:rsidP="006746A0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Чл.</w:t>
      </w:r>
      <w:r w:rsidR="00FF409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 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3. (1)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 реализирането на целите на настоящия договор страните определят следните лица:</w:t>
      </w:r>
    </w:p>
    <w:p w:rsidR="006746A0" w:rsidRPr="005C701B" w:rsidRDefault="006746A0" w:rsidP="006746A0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ЗА ВЪЗЛОЖИТЕЛЯ: </w:t>
      </w:r>
    </w:p>
    <w:p w:rsidR="006746A0" w:rsidRPr="005C701B" w:rsidRDefault="006746A0" w:rsidP="006746A0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ЗА ИЗПЪЛНИТЕЛЯ:</w:t>
      </w:r>
    </w:p>
    <w:p w:rsidR="006746A0" w:rsidRPr="005C701B" w:rsidRDefault="006746A0" w:rsidP="006746A0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– отговорно лице/а по договора, длъжност, тел./факс /, 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моб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тел. , 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e-mail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: </w:t>
      </w:r>
    </w:p>
    <w:p w:rsidR="006746A0" w:rsidRPr="005C701B" w:rsidRDefault="006746A0" w:rsidP="006746A0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lastRenderedPageBreak/>
        <w:t>(2)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Всички съобщения и уведомления между страните, във връзка с изпълнението на настоящия договор, ще се извършват в писмена форма и ще са валидни, ако са подписани от упълномощените лица.</w:t>
      </w:r>
    </w:p>
    <w:p w:rsidR="006746A0" w:rsidRPr="005C701B" w:rsidRDefault="006746A0" w:rsidP="006746A0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(3)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 валидни адреси на приемане на съобщения и уведомления, свързани с настоящия договор се смятат:</w:t>
      </w:r>
    </w:p>
    <w:p w:rsidR="006746A0" w:rsidRPr="005C701B" w:rsidRDefault="006746A0" w:rsidP="006746A0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:                                                    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:</w:t>
      </w:r>
    </w:p>
    <w:p w:rsidR="006746A0" w:rsidRPr="005C701B" w:rsidRDefault="006746A0" w:rsidP="006746A0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Адрес:..........................................                            Адрес: …………………………………..</w:t>
      </w:r>
    </w:p>
    <w:p w:rsidR="006746A0" w:rsidRPr="005C701B" w:rsidRDefault="006746A0" w:rsidP="006746A0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Факс:...........................................                             Факс:……………………………….</w:t>
      </w:r>
    </w:p>
    <w:p w:rsidR="00FA2D83" w:rsidRPr="005C701B" w:rsidRDefault="006746A0" w:rsidP="006746A0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</w:t>
      </w:r>
      <w:r w:rsidR="00FF409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4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При промяна на данните по чл.</w:t>
      </w:r>
      <w:r w:rsidR="00FF409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20 и чл.</w:t>
      </w:r>
      <w:r w:rsidR="00FF409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21, съответната страна е длъжна да уведоми другата в еднодневен срок от настъпване на промяната.</w:t>
      </w:r>
    </w:p>
    <w:p w:rsidR="006746A0" w:rsidRPr="005C701B" w:rsidRDefault="006746A0" w:rsidP="006746A0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1B07AF" w:rsidRPr="00CE79C8" w:rsidRDefault="00373CB5" w:rsidP="00CE79C8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II. </w:t>
      </w:r>
      <w:r w:rsidR="00FC0C47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СРОК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 НА ДОГОВОРА. СРОК И МЯСТО НА ИЗПЪЛНЕНИЕ</w:t>
      </w:r>
    </w:p>
    <w:p w:rsidR="00E04B55" w:rsidRDefault="005C5DAA" w:rsidP="005C5DAA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  <w:tab/>
      </w:r>
      <w:r w:rsidR="00FF4096" w:rsidRPr="005C701B"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  <w:t>Чл. 4.</w:t>
      </w:r>
      <w:r w:rsidR="00FF4096" w:rsidRPr="005C701B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Настоящият договор влиза в сила от момента на неговото сключване,</w:t>
      </w:r>
      <w:r w:rsidR="00106791" w:rsidRPr="005C701B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="00E04B55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но не по-рано от </w:t>
      </w:r>
      <w:r w:rsidR="00E04B55" w:rsidRPr="00E04B55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07.03.2020 г. </w:t>
      </w:r>
    </w:p>
    <w:p w:rsidR="00FC3C4A" w:rsidRPr="005C701B" w:rsidRDefault="00106791" w:rsidP="00E27D7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  <w:tab/>
      </w:r>
      <w:r w:rsidR="00FF4096" w:rsidRPr="005C701B"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  <w:t>Чл. 5.</w:t>
      </w:r>
      <w:r w:rsidR="00FF4096" w:rsidRPr="005C701B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Pr="005C701B">
        <w:rPr>
          <w:rFonts w:ascii="Times New Roman" w:eastAsia="Times New Roman" w:hAnsi="Times New Roman"/>
          <w:sz w:val="24"/>
          <w:szCs w:val="24"/>
          <w:lang w:val="bg-BG"/>
        </w:rPr>
        <w:t xml:space="preserve">Срокът </w:t>
      </w:r>
      <w:r w:rsidR="005C5DAA">
        <w:rPr>
          <w:rFonts w:ascii="Times New Roman" w:eastAsia="Times New Roman" w:hAnsi="Times New Roman"/>
          <w:sz w:val="24"/>
          <w:szCs w:val="24"/>
          <w:lang w:val="bg-BG"/>
        </w:rPr>
        <w:t xml:space="preserve">за изпълнение на услугите е </w:t>
      </w:r>
      <w:r w:rsidRPr="005C701B">
        <w:rPr>
          <w:rFonts w:ascii="Times New Roman" w:eastAsia="Times New Roman" w:hAnsi="Times New Roman"/>
          <w:sz w:val="24"/>
          <w:szCs w:val="24"/>
          <w:lang w:val="bg-BG"/>
        </w:rPr>
        <w:t xml:space="preserve">12 месеца, считано </w:t>
      </w:r>
      <w:r w:rsidR="00E04B55">
        <w:rPr>
          <w:rFonts w:ascii="Times New Roman" w:eastAsia="Times New Roman" w:hAnsi="Times New Roman"/>
          <w:sz w:val="24"/>
          <w:szCs w:val="24"/>
          <w:lang w:val="bg-BG"/>
        </w:rPr>
        <w:t xml:space="preserve">датата на влизане в сила, </w:t>
      </w:r>
      <w:r w:rsidR="00E04B55" w:rsidRPr="005C701B">
        <w:rPr>
          <w:rFonts w:ascii="Times New Roman" w:hAnsi="Times New Roman"/>
          <w:color w:val="000000" w:themeColor="text1"/>
          <w:sz w:val="24"/>
          <w:szCs w:val="24"/>
          <w:lang w:val="bg-BG"/>
        </w:rPr>
        <w:t>до достига</w:t>
      </w:r>
      <w:r w:rsidR="00E04B55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не на максималната му стойност, </w:t>
      </w:r>
      <w:r w:rsidR="00E04B55">
        <w:rPr>
          <w:rFonts w:ascii="Times New Roman" w:hAnsi="Times New Roman"/>
          <w:szCs w:val="24"/>
          <w:lang w:val="bg-BG"/>
        </w:rPr>
        <w:t>или до сключването на нов договор по рамково споразумение на ЦОП</w:t>
      </w:r>
      <w:r w:rsidR="00E04B55" w:rsidRPr="005C701B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E04B55">
        <w:rPr>
          <w:rFonts w:ascii="Times New Roman" w:eastAsia="Times New Roman" w:hAnsi="Times New Roman"/>
          <w:sz w:val="24"/>
          <w:szCs w:val="24"/>
          <w:lang w:val="bg-BG"/>
        </w:rPr>
        <w:t xml:space="preserve">в зависимост от това кое от </w:t>
      </w:r>
      <w:r w:rsidR="00E04B55" w:rsidRPr="005C701B">
        <w:rPr>
          <w:rFonts w:ascii="Times New Roman" w:eastAsia="Times New Roman" w:hAnsi="Times New Roman"/>
          <w:sz w:val="24"/>
          <w:szCs w:val="24"/>
          <w:lang w:val="bg-BG"/>
        </w:rPr>
        <w:t>събития</w:t>
      </w:r>
      <w:r w:rsidR="00E04B55">
        <w:rPr>
          <w:rFonts w:ascii="Times New Roman" w:eastAsia="Times New Roman" w:hAnsi="Times New Roman"/>
          <w:sz w:val="24"/>
          <w:szCs w:val="24"/>
          <w:lang w:val="bg-BG"/>
        </w:rPr>
        <w:t>та</w:t>
      </w:r>
      <w:r w:rsidR="00E04B55" w:rsidRPr="005C701B">
        <w:rPr>
          <w:rFonts w:ascii="Times New Roman" w:eastAsia="Times New Roman" w:hAnsi="Times New Roman"/>
          <w:sz w:val="24"/>
          <w:szCs w:val="24"/>
          <w:lang w:val="bg-BG"/>
        </w:rPr>
        <w:t xml:space="preserve"> настъпи по-рано.</w:t>
      </w:r>
      <w:r w:rsidR="00E04B55" w:rsidRPr="005C701B"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 </w:t>
      </w:r>
    </w:p>
    <w:p w:rsidR="00FA2D83" w:rsidRPr="005C701B" w:rsidRDefault="0045541F" w:rsidP="00FA2D83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FA2D8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</w:r>
      <w:r w:rsidR="00FE2F2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Чл. 6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077F2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Мяс</w:t>
      </w:r>
      <w:r w:rsidR="008B229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тото на изпълнение на Договора:</w:t>
      </w:r>
      <w:r w:rsidR="00B231C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AD2F7A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Услугите</w:t>
      </w:r>
      <w:r w:rsidR="00FA2D8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се</w:t>
      </w:r>
      <w:bookmarkStart w:id="0" w:name="_GoBack"/>
      <w:bookmarkEnd w:id="0"/>
      <w:r w:rsidR="00FA2D8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извършват на място, посочено от </w:t>
      </w:r>
      <w:r w:rsidR="00106791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FA2D8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 заявката. При заявена услуга в рамките на гр. София/страната или чужбина, преводачът или екипът от преводачи се явява на посоченото в заявката място и време. Разходите за предоставяне на услугата в страната се поемат от </w:t>
      </w:r>
      <w:r w:rsidR="00106791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</w:t>
      </w:r>
      <w:r w:rsidR="00FA2D8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а разходите за предоставяне на услугата в чужбина - от </w:t>
      </w:r>
      <w:r w:rsidR="00106791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FA2D8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като преводачът или екипът от преводачи се командироват за негова сметка. </w:t>
      </w:r>
    </w:p>
    <w:p w:rsidR="00FA2D83" w:rsidRPr="005C701B" w:rsidRDefault="00FA2D83" w:rsidP="00FA2D83">
      <w:pPr>
        <w:spacing w:after="0" w:line="240" w:lineRule="auto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373CB5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III. </w:t>
      </w:r>
      <w:r w:rsidR="005C592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ЦЕНА, РЕД И СРОКОВЕ ЗА ПЛАЩАНЕ</w:t>
      </w:r>
    </w:p>
    <w:p w:rsidR="00E71FF2" w:rsidRPr="005C701B" w:rsidRDefault="00FE2F20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Чл. 7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 (1</w:t>
      </w:r>
      <w:r w:rsidR="00077F23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)</w:t>
      </w:r>
      <w:r w:rsidR="00E71FF2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Максималният разходен лими</w:t>
      </w:r>
      <w:r w:rsidR="007635F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т по договора е </w:t>
      </w:r>
      <w:r w:rsidR="0088565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до </w:t>
      </w:r>
      <w:r w:rsidR="00FA2D83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15 000</w:t>
      </w:r>
      <w:r w:rsidR="007635F5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 /</w:t>
      </w:r>
      <w:r w:rsidR="00FA2D83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петнадесет хиляди</w:t>
      </w:r>
      <w:r w:rsidR="00E71FF2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/</w:t>
      </w:r>
      <w:r w:rsidR="00FA2D83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 лв.</w:t>
      </w:r>
      <w:r w:rsidR="00E71FF2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 без ДДС.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(2)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 Цената по ал. 1 са включени всички разходи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 изпълнение на Услугите, като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не дължи заплащането на каквито и да е други разноски, направени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Я.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(3)</w:t>
      </w:r>
      <w:r w:rsidR="002E6A2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Единичните цени за отделните дейности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, свързани с изпълн</w:t>
      </w:r>
      <w:r w:rsidR="002E6A2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ението на Услугите, посочени в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Ценовото </w:t>
      </w:r>
      <w:r w:rsidR="002E6A2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предложение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2E6A2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Я, са фиксирани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 времето на изпъл</w:t>
      </w:r>
      <w:r w:rsidR="002E6A2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нение на Договора и не подлежат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на промяна</w:t>
      </w:r>
      <w:r w:rsidR="002E6A2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освен в случаите, изрично уговорени в този Договор и в съо</w:t>
      </w:r>
      <w:r w:rsidR="002E6A2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тветствие с разпоредбите на ЗОП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 </w:t>
      </w:r>
    </w:p>
    <w:p w:rsidR="00576876" w:rsidRPr="005C701B" w:rsidRDefault="002E6A28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(4)</w:t>
      </w:r>
      <w:r w:rsidR="0099492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Уговорената цена включва всички преки и непреки разходи за изпълнение на Договора, както и дължимите данъци и такси, и не може да бъде променяна, освен в случаите, изрично уговорени в този Договор и в съотв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етствие с разпоредбите на ЗОП. 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В случай че по време на изпълнение на Договора размерът на ДДС бъде променен, Цената следва да се счита изменена автоматично, в съответствие с нормативно определения размер на данъка, без да е необходимо подписването</w:t>
      </w:r>
      <w:r w:rsidR="0066332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на допълнително споразумение.</w:t>
      </w:r>
    </w:p>
    <w:p w:rsidR="00715D37" w:rsidRPr="005C701B" w:rsidRDefault="00715D37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(5)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Заплащането на услугата за предоставяне на 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симултанен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превод се извършва на час, за екип от 2 преводачи.</w:t>
      </w:r>
    </w:p>
    <w:p w:rsidR="00715D37" w:rsidRPr="005C701B" w:rsidRDefault="00715D37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(6)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Заплащането на услугата за предоставяне на 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консекутивен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превод се извършва на час, за 1 преводач.</w:t>
      </w:r>
    </w:p>
    <w:p w:rsidR="00AD2F7A" w:rsidRPr="005C701B" w:rsidRDefault="00AD2F7A" w:rsidP="007C7DF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sz w:val="24"/>
          <w:szCs w:val="24"/>
          <w:lang w:val="bg-BG"/>
        </w:rPr>
        <w:t>Чл. 8. ВЪЗЛОЖИТЕЛЯТ</w:t>
      </w:r>
      <w:r w:rsidRPr="005C701B">
        <w:rPr>
          <w:rFonts w:ascii="Times New Roman" w:eastAsia="Times New Roman" w:hAnsi="Times New Roman"/>
          <w:sz w:val="24"/>
          <w:szCs w:val="24"/>
          <w:lang w:val="bg-BG"/>
        </w:rPr>
        <w:t xml:space="preserve"> плаща на </w:t>
      </w:r>
      <w:r w:rsidRPr="005C701B">
        <w:rPr>
          <w:rFonts w:ascii="Times New Roman" w:eastAsia="Times New Roman" w:hAnsi="Times New Roman"/>
          <w:b/>
          <w:sz w:val="24"/>
          <w:szCs w:val="24"/>
          <w:lang w:val="bg-BG"/>
        </w:rPr>
        <w:t>ИЗПЪЛНИТЕЛЯ</w:t>
      </w:r>
      <w:r w:rsidRPr="005C701B">
        <w:rPr>
          <w:rFonts w:ascii="Times New Roman" w:eastAsia="Times New Roman" w:hAnsi="Times New Roman"/>
          <w:sz w:val="24"/>
          <w:szCs w:val="24"/>
          <w:lang w:val="bg-BG"/>
        </w:rPr>
        <w:t xml:space="preserve"> Цената по този Договор, както следва:</w:t>
      </w:r>
    </w:p>
    <w:p w:rsidR="00AD2F7A" w:rsidRPr="005C701B" w:rsidRDefault="00AD2F7A" w:rsidP="00AD2F7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sz w:val="24"/>
          <w:szCs w:val="24"/>
          <w:lang w:val="bg-BG"/>
        </w:rPr>
        <w:t xml:space="preserve">Плащането се извършва в български лева, по банков път ежемесечно до 20 работни дни след представяне на фактура-оригинал и месечен отчет за извършената работа за предходния месец, придружен от копия на двустранно подписани </w:t>
      </w:r>
      <w:proofErr w:type="spellStart"/>
      <w:r w:rsidRPr="005C701B">
        <w:rPr>
          <w:rFonts w:ascii="Times New Roman" w:eastAsia="Times New Roman" w:hAnsi="Times New Roman"/>
          <w:sz w:val="24"/>
          <w:szCs w:val="24"/>
          <w:lang w:val="bg-BG"/>
        </w:rPr>
        <w:t>приемо-предавателни</w:t>
      </w:r>
      <w:proofErr w:type="spellEnd"/>
      <w:r w:rsidRPr="005C701B">
        <w:rPr>
          <w:rFonts w:ascii="Times New Roman" w:eastAsia="Times New Roman" w:hAnsi="Times New Roman"/>
          <w:sz w:val="24"/>
          <w:szCs w:val="24"/>
          <w:lang w:val="bg-BG"/>
        </w:rPr>
        <w:t xml:space="preserve"> протоколи.</w:t>
      </w:r>
    </w:p>
    <w:p w:rsidR="00450056" w:rsidRPr="005C701B" w:rsidRDefault="0045005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1B2C6F" w:rsidRPr="005C701B" w:rsidRDefault="00BE443D" w:rsidP="007C7DF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ab/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ab/>
      </w:r>
      <w:r w:rsidR="00AD2F7A" w:rsidRPr="005C701B">
        <w:rPr>
          <w:rFonts w:ascii="Times New Roman" w:eastAsia="Times New Roman" w:hAnsi="Times New Roman"/>
          <w:sz w:val="24"/>
          <w:szCs w:val="24"/>
          <w:lang w:val="bg-BG"/>
        </w:rPr>
        <w:t xml:space="preserve">За </w:t>
      </w:r>
      <w:r w:rsidR="00AD2F7A" w:rsidRPr="005C701B">
        <w:rPr>
          <w:rFonts w:ascii="Times New Roman" w:eastAsia="Times New Roman" w:hAnsi="Times New Roman"/>
          <w:b/>
          <w:sz w:val="24"/>
          <w:szCs w:val="24"/>
          <w:lang w:val="bg-BG"/>
        </w:rPr>
        <w:t>ВЪЗЛОЖИТЕЛЯ</w:t>
      </w:r>
      <w:r w:rsidR="00AD2F7A" w:rsidRPr="005C701B">
        <w:rPr>
          <w:rFonts w:ascii="Times New Roman" w:eastAsia="Times New Roman" w:hAnsi="Times New Roman"/>
          <w:sz w:val="24"/>
          <w:szCs w:val="24"/>
          <w:lang w:val="bg-BG"/>
        </w:rPr>
        <w:t xml:space="preserve"> фактурите се одобряват от началник на отдел „Протокол“. </w:t>
      </w:r>
      <w:r w:rsidR="001B2C6F" w:rsidRPr="005C701B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</w:p>
    <w:p w:rsidR="00576876" w:rsidRPr="005C701B" w:rsidRDefault="00FE2F20" w:rsidP="001B2C6F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Чл. 9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. </w:t>
      </w:r>
      <w:r w:rsidR="00ED5EDB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(1)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Всички плащани</w:t>
      </w:r>
      <w:r w:rsidR="0066332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я по този Договор се извършват в лева 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чрез банков превод по следната банкова сметка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: </w:t>
      </w:r>
    </w:p>
    <w:p w:rsidR="00576876" w:rsidRPr="005C701B" w:rsidRDefault="00AD2F7A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lastRenderedPageBreak/>
        <w:t>БАНКА</w:t>
      </w:r>
      <w:r w:rsidR="00BE443D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: </w:t>
      </w:r>
      <w:r w:rsidR="00663325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…………………………….</w:t>
      </w:r>
    </w:p>
    <w:p w:rsidR="00576876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IBAN: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ab/>
      </w:r>
      <w:r w:rsidR="00663325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 …………………………….</w:t>
      </w:r>
    </w:p>
    <w:p w:rsidR="00152231" w:rsidRPr="005C701B" w:rsidRDefault="00152231" w:rsidP="00152231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BIC: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ab/>
        <w:t xml:space="preserve"> …………………………….</w:t>
      </w:r>
    </w:p>
    <w:p w:rsidR="00152231" w:rsidRPr="005C701B" w:rsidRDefault="00152231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A974A2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(2)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е длъжен да уведомява писмено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 всички 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последващи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промени по ал. 1 в срок от </w:t>
      </w:r>
      <w:r w:rsidR="0066332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3</w:t>
      </w:r>
      <w:r w:rsidR="00DB7E6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(</w:t>
      </w:r>
      <w:r w:rsidR="0066332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три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) дни, считано от момента на промяната. В случай че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не уведоми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 този срок, счита се, че плащанията са надлежно извършени.</w:t>
      </w:r>
    </w:p>
    <w:p w:rsidR="00576876" w:rsidRPr="005C701B" w:rsidRDefault="008E0B97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Чл. 10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 (1)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Когато за частта от Услугите, която се изпълнява от </w:t>
      </w:r>
      <w:r w:rsidR="00E27D72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подизпълнител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изпълнението може да бъде предадено отделно от изпълнението на останалите Услуги, </w:t>
      </w:r>
      <w:r w:rsidR="001B2C6F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подизпълнителят 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представя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отчет за изпълнението на съответната част от Услугите </w:t>
      </w:r>
      <w:r w:rsidR="00972D2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съответната дейност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заедно с искане за плащане на тази част пряко на </w:t>
      </w:r>
      <w:r w:rsidR="001B2C6F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подизпълнителя.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(2)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се задължава да предостави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отчета и искането за плащане на </w:t>
      </w:r>
      <w:r w:rsidR="001B2C6F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подизпълнителя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(3)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приема изпълнението на частта от Услугите, при съответно спазване на разпоредбите на Раздел VI</w:t>
      </w:r>
      <w:r w:rsidR="00972D2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Преда</w:t>
      </w:r>
      <w:r w:rsidR="00972D2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ване и приемане на изпълнението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от Договора, и заплаща възнаграждение за тази част </w:t>
      </w:r>
      <w:r w:rsidR="00972D2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на </w:t>
      </w:r>
      <w:r w:rsidR="001B2C6F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подизпълнителя </w:t>
      </w:r>
      <w:r w:rsidR="00972D2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в срок до 15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(</w:t>
      </w:r>
      <w:r w:rsidR="00972D2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петнадесет)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дни от подписването на 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приемо-предавателен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протокол.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има право да откаже да извърши плащането, когато искането за плащане е оспорено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, до момента на отстр</w:t>
      </w:r>
      <w:r w:rsidR="00972D2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аняване на причината за отказа.</w:t>
      </w:r>
    </w:p>
    <w:p w:rsidR="006746A0" w:rsidRPr="005C701B" w:rsidRDefault="006746A0" w:rsidP="007C7DF8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373CB5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IV. 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ГАРАНЦИЯ ЗА ИЗПЪЛНЕНИЕ</w:t>
      </w:r>
    </w:p>
    <w:p w:rsidR="00576876" w:rsidRPr="005C701B" w:rsidRDefault="00FE2F20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Чл. 11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При подписването на този Договор,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представя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гаранц</w:t>
      </w:r>
      <w:r w:rsidR="009D0E90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ия за изпълнение в размер на 5</w:t>
      </w:r>
      <w:r w:rsidR="00F86E9E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% (</w:t>
      </w:r>
      <w:r w:rsidR="009D0E90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пет</w:t>
      </w:r>
      <w:r w:rsidR="00F86E9E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на сто) от Стойностт</w:t>
      </w:r>
      <w:r w:rsidR="00F27559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а на Договора без ДДС, а именно </w:t>
      </w:r>
      <w:r w:rsidR="009D0E90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750 </w:t>
      </w:r>
      <w:r w:rsidR="00850E3C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(</w:t>
      </w:r>
      <w:r w:rsidR="009D0E90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седемстотин и петдесет) лв. 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(„Гаранцията за изпълнение“), която служи за о</w:t>
      </w:r>
      <w:r w:rsidR="00F86E9E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безпечаване на изпълнението на задълженията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F86E9E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="00F86E9E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по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Договора.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286DFE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1</w:t>
      </w:r>
      <w:r w:rsidR="00FE2F2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 (1)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 случай на изменение на Договора, извършено в съответствие с този Договор и приложимото право, включително к</w:t>
      </w:r>
      <w:r w:rsidR="001D511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огато изменението е свързано с индексиране на Цената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се задължава да предприеме необходимите действия за привеждане на Гаранцията за изпълнение в съответствие с изменените усл</w:t>
      </w:r>
      <w:r w:rsidR="001D511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овия на Договора, в срок до 5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(</w:t>
      </w:r>
      <w:r w:rsidR="001D511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пет)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дни от подписването на допълнително споразумение за изменението.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(2)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Действията за привеждане на Гаранцията за изпълнение в съответствие с изменените условия на Договора могат да включват, по избор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: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1.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внасяне на допълнителна парична сума по банковата сметка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286DFE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при спазване на изискванията на чл. </w:t>
      </w:r>
      <w:r w:rsidR="001030A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13</w:t>
      </w:r>
      <w:r w:rsidR="00286DFE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от Договора; и/или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;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предоставяне на документ за изменение на първоначалната банкова гаранция или нова банкова гаранция, при спазване на </w:t>
      </w:r>
      <w:r w:rsidR="001030A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изискванията на чл. 14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от Договора; и/или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3.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предоставяне на документ за изменение на първоначалната застраховка или нова застраховка, при спаз</w:t>
      </w:r>
      <w:r w:rsidR="001030A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ване на изискванията на чл. 15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от Договора.</w:t>
      </w:r>
    </w:p>
    <w:p w:rsidR="00ED5EDB" w:rsidRPr="005C701B" w:rsidRDefault="00FE2F20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Чл. 13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Когато </w:t>
      </w:r>
      <w:r w:rsidR="00D56B3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като 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Гаранция за изпълнение се </w:t>
      </w:r>
      <w:r w:rsidR="00D56B3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представя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па</w:t>
      </w:r>
      <w:r w:rsidR="001D511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рична сума, сумата се внася по следната 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банкова сметка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: </w:t>
      </w:r>
      <w:proofErr w:type="spellStart"/>
      <w:r w:rsidR="009D0E9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proofErr w:type="spellEnd"/>
      <w:r w:rsidR="009D0E9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: </w:t>
      </w:r>
      <w:r w:rsidR="009D0E9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en-GB"/>
        </w:rPr>
        <w:t xml:space="preserve">(БНБ – </w:t>
      </w:r>
      <w:proofErr w:type="spellStart"/>
      <w:r w:rsidR="009D0E9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en-GB"/>
        </w:rPr>
        <w:t>Централно</w:t>
      </w:r>
      <w:proofErr w:type="spellEnd"/>
      <w:r w:rsidR="009D0E9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en-GB"/>
        </w:rPr>
        <w:t xml:space="preserve"> </w:t>
      </w:r>
      <w:proofErr w:type="spellStart"/>
      <w:r w:rsidR="009D0E9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en-GB"/>
        </w:rPr>
        <w:t>управление</w:t>
      </w:r>
      <w:proofErr w:type="spellEnd"/>
      <w:r w:rsidR="009D0E9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en-GB"/>
        </w:rPr>
        <w:t>, IBAN: BG70 BNBG 96613300148401)</w:t>
      </w:r>
      <w:r w:rsidR="009D0E9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</w:p>
    <w:p w:rsidR="00ED5EDB" w:rsidRPr="005C701B" w:rsidRDefault="00FE2F20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Чл. 14</w:t>
      </w:r>
      <w:r w:rsidR="00ED5EDB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ED5EDB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(1)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Когато </w:t>
      </w:r>
      <w:r w:rsidR="00D56B3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като г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аранция за изпълнение се представя банкова гаранция,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предава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оригинален екземпляр на банкова гаранция, издадена в полза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, която трябва да отговаря на следните изисквания:</w:t>
      </w:r>
    </w:p>
    <w:p w:rsidR="00ED5EDB" w:rsidRPr="005C701B" w:rsidRDefault="00ED5ED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1.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да бъде безусловна </w:t>
      </w:r>
      <w:r w:rsidR="00CD3B01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и неотменяема банкова гаранция във форма, предварително съгласувана с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CD3B01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да съдържа задължение на банката - гарант да извърши плащане при първо писмено искане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деклариращ, че е налице неизпълнение на задължение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или друго основание за задържане на Гаранцият</w:t>
      </w:r>
      <w:r w:rsidR="00CD3B01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а за изпълнение по този Договор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;</w:t>
      </w:r>
    </w:p>
    <w:p w:rsidR="00ED5EDB" w:rsidRPr="005C701B" w:rsidRDefault="00227DAE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lastRenderedPageBreak/>
        <w:t>2</w:t>
      </w:r>
      <w:r w:rsidR="00ED5EDB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да бъде със срок на валидност за цели</w:t>
      </w:r>
      <w:r w:rsidR="00CD3B01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я срок на действие на Договора 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плюс 30 (тридесет) дни </w:t>
      </w:r>
      <w:r w:rsidR="00CD3B01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след прекратяването на Договора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, като при необходимост срокът на валидност на банковата гаранция</w:t>
      </w:r>
      <w:r w:rsidR="00CD3B01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се удължава или се издава нова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</w:t>
      </w:r>
    </w:p>
    <w:p w:rsidR="00ED5EDB" w:rsidRPr="005C701B" w:rsidRDefault="00ED5ED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(2)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Банковите разходи по откриването и поддържането на Гаранцията за изпълнение въ</w:t>
      </w:r>
      <w:r w:rsidR="0042518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в формата на банкова гаранция,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както и по усвояването на сред</w:t>
      </w:r>
      <w:r w:rsidR="0042518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ства от страна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42518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при н</w:t>
      </w:r>
      <w:r w:rsidR="0042518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аличието на основание за това,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са за сметка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</w:p>
    <w:p w:rsidR="00ED5EDB" w:rsidRPr="005C701B" w:rsidRDefault="00FE2F20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Чл. 15</w:t>
      </w:r>
      <w:r w:rsidR="00ED5EDB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 (1)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Когато </w:t>
      </w:r>
      <w:r w:rsidR="00D56B3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като 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Гаранция за изпълнение се представя застраховка,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предава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42518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оригинален екземпляр на застрахователна полица, издадена в полза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42518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в която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е посочен като трет</w:t>
      </w:r>
      <w:r w:rsidR="0042518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о ползващо се лице (</w:t>
      </w:r>
      <w:proofErr w:type="spellStart"/>
      <w:r w:rsidR="0042518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бенефициер</w:t>
      </w:r>
      <w:proofErr w:type="spellEnd"/>
      <w:r w:rsidR="0042518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)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, която трябва да отговаря на следните изисквания:</w:t>
      </w:r>
    </w:p>
    <w:p w:rsidR="00ED5EDB" w:rsidRPr="005C701B" w:rsidRDefault="00ED5ED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1. да обезпечава изпълнението на този Договор чрез покритие на отговорността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Я;</w:t>
      </w:r>
    </w:p>
    <w:p w:rsidR="00ED5EDB" w:rsidRPr="005C701B" w:rsidRDefault="00227DAE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 да бъде със срок на валидност за цели</w:t>
      </w:r>
      <w:r w:rsidR="0042518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я срок на действие на Договора 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плюс 30 (тридесет) дни </w:t>
      </w:r>
      <w:r w:rsidR="0042518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след прекратяването на Договора</w:t>
      </w:r>
      <w:r w:rsidR="00ED5ED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</w:t>
      </w:r>
    </w:p>
    <w:p w:rsidR="00ED5EDB" w:rsidRPr="005C701B" w:rsidRDefault="00ED5ED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(2)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Разходите по сключването на застрахователния договор и поддържането на валидността на зас</w:t>
      </w:r>
      <w:r w:rsidR="0042518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траховката за изисквания срок,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както и по всяко изплащане на застрахователно обезщ</w:t>
      </w:r>
      <w:r w:rsidR="0042518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етение в полза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42518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при н</w:t>
      </w:r>
      <w:r w:rsidR="0042518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аличието на основание за това,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са за сметка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D56B33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1</w:t>
      </w:r>
      <w:r w:rsidR="00FE2F2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6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 (1)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освобождава Гаранцията за изпълнение в срок до </w:t>
      </w:r>
      <w:r w:rsidR="000B5379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30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(</w:t>
      </w:r>
      <w:r w:rsidR="000B5379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тридесет)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дни след прекратяването на Договора в пълен размер, ако липсват основания за задържането от страна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на каквато и да е сума по нея.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(2)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Освобождаването на Гаранцията за изпълнение се извършва, както следва: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1. когато е във формата на парична сума – чрез превеждане на сумата по банковата сметка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Я, посочена в </w:t>
      </w:r>
      <w:r w:rsidR="001030A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чл. 9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от Договора;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2. когато е във формата на банкова гаранция – чрез връщане на нейния оригинал на представител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или упълномощено от него лице;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3. когато е във</w:t>
      </w:r>
      <w:r w:rsidR="00D5109F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формата на застраховка – чрез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връщане на оригинала на застрахователната полица/застрахователния серти</w:t>
      </w:r>
      <w:r w:rsidR="00D5109F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фикат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на представител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D5109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="00D5109F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или упълномощено от него лице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D5109F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или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изпращане на писмен</w:t>
      </w:r>
      <w:r w:rsidR="00D5109F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о уведомление до застрахователя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</w:p>
    <w:p w:rsidR="00576876" w:rsidRPr="005C701B" w:rsidRDefault="000B5379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(3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)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Гаранцията или съответната част от нея не се освобождава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ако в процеса на изпълнение на Договора е възникнал спор между Страните относно неизпълнение на задълженията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 въпросът е отнесен за решаване пред съд. При решаване на спора в полза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той може да пристъпи към усвояване на гаранциите.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FE2F2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17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има право да задържи съответна част и да се удовлетвори от Гаранцията за изпълнение, когато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не изпълни някое от неговите задължения по Договора, както и в случаите на лошо, частично и забавено изпълнение на което и да е задължение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като усвои такава част от Гаранцията за изпълнение, която съответства на уговорената в Договора неустойка за съответния случай на неизпълнение.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FE2F2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18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има право да задържи Гаранцията за изпълнение в пълен размер, в следните случаи: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1.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ако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не </w:t>
      </w:r>
      <w:r w:rsidR="00172E3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се яви и не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започне ра</w:t>
      </w:r>
      <w:r w:rsidR="00D5109F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бота по из</w:t>
      </w:r>
      <w:r w:rsidR="00DA3BB0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пълнение на Договора в срок до </w:t>
      </w:r>
      <w:r w:rsidR="00AE1DB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(</w:t>
      </w:r>
      <w:r w:rsidR="00AE1DB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два</w:t>
      </w:r>
      <w:r w:rsidR="00B8272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) </w:t>
      </w:r>
      <w:r w:rsidR="00172E3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час</w:t>
      </w:r>
      <w:r w:rsidR="00AE1DB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а</w:t>
      </w:r>
      <w:r w:rsidR="00172E3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на посоченото </w:t>
      </w:r>
      <w:r w:rsidR="00AF121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в заявката място</w:t>
      </w:r>
      <w:r w:rsidR="00AE1DB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и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развали Договора на това основание;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2.</w:t>
      </w:r>
      <w:r w:rsidR="00B8272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при пълно неизпълнение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в т.ч. когато Услугите не отговарят </w:t>
      </w:r>
      <w:r w:rsidR="00B8272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на изискванията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B8272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,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 разваляне на Договора от страна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на това основание; </w:t>
      </w:r>
    </w:p>
    <w:p w:rsidR="00172E34" w:rsidRPr="005C701B" w:rsidRDefault="00576876" w:rsidP="00AF121B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3. при прекратяване на дейността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или при обявяването му в несъстоятелност.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FE2F2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19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</w:t>
      </w:r>
      <w:r w:rsidR="00977701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ъв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всеки случай на задържане на Гаранцията за изпълнение,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уведомява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да търси обезщетение в по-голям размер.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1F5532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="00FE2F2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0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Когато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се е удовлетворил от Гаранцията за изпълнение и Договорът продължава да е в сила,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="00B8272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се задължава в срок до 5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(</w:t>
      </w:r>
      <w:r w:rsidR="00B8272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пет)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дни да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lastRenderedPageBreak/>
        <w:t xml:space="preserve">допълни Гаранцията за изпълнение, като внесе усвоената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сума по сметката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Договора размерът на Гаранцията за изпълнение д</w:t>
      </w:r>
      <w:r w:rsidR="001030A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а бъде в съответствие с чл. 11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от Договора.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1F5532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="00FE2F2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1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не дължи лихва за времето, през което средствата по Гаранцията за изпълнение са престояли при него законосъобразно.</w:t>
      </w:r>
    </w:p>
    <w:p w:rsidR="000778BF" w:rsidRPr="005C701B" w:rsidRDefault="000778BF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373CB5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V. 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ПРАВА И ЗАДЪЛЖЕНИЯ НА СТРАНИТЕ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1F5532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="00FE2F2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право, предвиждащи права и/или задължения на която и да е от Страните.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Общи права и задължения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1F5532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="00FE2F2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3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има право: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1. да получи възнаграждение в размера, сроковете</w:t>
      </w:r>
      <w:r w:rsidR="001030A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 при условията по чл. 7-10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от договора;</w:t>
      </w:r>
    </w:p>
    <w:p w:rsidR="006D4502" w:rsidRPr="005C701B" w:rsidRDefault="006D4502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2. да получи надлежно попълнена заявка за всеки конкретен превод;</w:t>
      </w:r>
    </w:p>
    <w:p w:rsidR="002150EE" w:rsidRPr="005C701B" w:rsidRDefault="006D4502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3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да иска и да получава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необходимото съдействие за изпълнение на задълженията по този Договор, както и всички необходими документи, информация и данни, пряко свързани или необх</w:t>
      </w:r>
      <w:r w:rsidR="002150EE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одими за изпълнение на Договора.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1F5532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="00FE2F2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4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се задължава: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bookmarkStart w:id="1" w:name="_DV_M81"/>
      <w:bookmarkEnd w:id="1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1.</w:t>
      </w:r>
      <w:r w:rsidR="00F1282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да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предоставя Услугите и да изпълнява задълженията си по този Договор в уговорените срокове и качествено, в съответствие с Договора и Приложенията;</w:t>
      </w:r>
    </w:p>
    <w:p w:rsidR="00576876" w:rsidRPr="005C701B" w:rsidRDefault="00E13E27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да информира своевременно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 всички пречки, възникващи в хода на изпълнението на работа, да предложи начин за отстраняването им, като може да поиска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указания и/или съдействие за отстраняването им; </w:t>
      </w:r>
    </w:p>
    <w:p w:rsidR="00576876" w:rsidRPr="005C701B" w:rsidRDefault="00E13E27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bookmarkStart w:id="2" w:name="_DV_M82"/>
      <w:bookmarkEnd w:id="2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3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да изпълнява всички законосъобразни указания и изисквания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;</w:t>
      </w:r>
    </w:p>
    <w:p w:rsidR="008E5417" w:rsidRPr="005C701B" w:rsidRDefault="008E5417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4. да осигури качествени </w:t>
      </w:r>
      <w:r w:rsidR="00603F97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устни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преводи от преводачи, които да отговорят на изказа и смисъла на оригиналната реч, както и използване на специфичните за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термини и понятия на български и на съответния чужд език;</w:t>
      </w:r>
    </w:p>
    <w:p w:rsidR="00995272" w:rsidRPr="005C701B" w:rsidRDefault="00995272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5. да осигури нужната техника за озвучаване, мултимедиен прожектор и преносим/ми компютър/ри</w:t>
      </w:r>
      <w:r w:rsidR="00FB0CC9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, а при необходимост и подвижна кабина;</w:t>
      </w:r>
    </w:p>
    <w:p w:rsidR="007F2C7D" w:rsidRPr="005C701B" w:rsidRDefault="004D6261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6</w:t>
      </w:r>
      <w:r w:rsidR="008E5417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</w:t>
      </w:r>
      <w:r w:rsidR="007F2C7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да осигури преводачи за </w:t>
      </w:r>
      <w:proofErr w:type="spellStart"/>
      <w:r w:rsidR="007F2C7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консекутивен</w:t>
      </w:r>
      <w:proofErr w:type="spellEnd"/>
      <w:r w:rsidR="007F2C7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превод, при заявка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7F2C7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най-късно 12 часа преди събитието; </w:t>
      </w:r>
    </w:p>
    <w:p w:rsidR="00FC3C4A" w:rsidRPr="005C701B" w:rsidRDefault="00FC3C4A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7. да осигури преводачи за 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симултанен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превод, при заявка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най-късно 24 часа преди събитието;</w:t>
      </w:r>
    </w:p>
    <w:p w:rsidR="00FC3C4A" w:rsidRPr="005C701B" w:rsidRDefault="00FC3C4A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8. да осигури по изключение, преводачи за 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консекутивен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превод (английски, френски, немски, руски, италиански, испански,  турски) до 8 часа преди събитието.</w:t>
      </w:r>
    </w:p>
    <w:p w:rsidR="00FC3C4A" w:rsidRPr="005C701B" w:rsidRDefault="00FC3C4A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9. да осигури по изключение, преводачи за 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симултанен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 превод (английски, френски, немски, руски) до 8 часа преди събитието.</w:t>
      </w:r>
    </w:p>
    <w:p w:rsidR="00103806" w:rsidRPr="005C701B" w:rsidRDefault="00FC3C4A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10</w:t>
      </w:r>
      <w:r w:rsidR="008E5417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</w:t>
      </w:r>
      <w:r w:rsidR="0010380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да осигури възможност за предоставяне на услугата при извънредни обстоятелства, в извън работно време, както и в почивни и празнични дни;</w:t>
      </w:r>
    </w:p>
    <w:p w:rsidR="00576876" w:rsidRPr="005C701B" w:rsidRDefault="00FC3C4A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11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  <w:bookmarkStart w:id="3" w:name="_DV_M84"/>
      <w:bookmarkEnd w:id="3"/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да пази поверителна Конфиденциалната информация, в съ</w:t>
      </w:r>
      <w:r w:rsidR="00E13E27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ответствие с уговореното в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Договора;  </w:t>
      </w:r>
    </w:p>
    <w:p w:rsidR="00365405" w:rsidRPr="005C701B" w:rsidRDefault="00FC3C4A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12</w:t>
      </w:r>
      <w:r w:rsidR="0036540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 да осигури при поискване документи, доказващи квалификацията и професионалния опит на лицата, изпълняващи услугата.</w:t>
      </w:r>
    </w:p>
    <w:p w:rsidR="00576876" w:rsidRPr="005C701B" w:rsidRDefault="00FC3C4A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13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да не възлага работата или части от нея на </w:t>
      </w:r>
      <w:r w:rsidR="005F7A6B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ПОД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5F7A6B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, извън посоче</w:t>
      </w:r>
      <w:r w:rsidR="00F1282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ните в офертата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F12823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="00F1282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освен в случаите и п</w:t>
      </w:r>
      <w:r w:rsidR="00F1282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ри условията, предвидени в ЗОП;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</w:p>
    <w:p w:rsidR="00994926" w:rsidRPr="005C701B" w:rsidRDefault="008E5417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bookmarkStart w:id="4" w:name="_DV_M83"/>
      <w:bookmarkStart w:id="5" w:name="_DV_M85"/>
      <w:bookmarkStart w:id="6" w:name="_DV_M86"/>
      <w:bookmarkStart w:id="7" w:name="_DV_M87"/>
      <w:bookmarkEnd w:id="4"/>
      <w:bookmarkEnd w:id="5"/>
      <w:bookmarkEnd w:id="6"/>
      <w:bookmarkEnd w:id="7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</w:t>
      </w:r>
      <w:r w:rsidR="00FC3C4A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4</w:t>
      </w:r>
      <w:r w:rsidR="003F20D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  <w:r w:rsidR="005763C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="003F20D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се задължава да сключи договор/договори за </w:t>
      </w:r>
      <w:proofErr w:type="spellStart"/>
      <w:r w:rsidR="003F20D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подизпълнение</w:t>
      </w:r>
      <w:proofErr w:type="spellEnd"/>
      <w:r w:rsidR="003F20D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 посочените в офертата му </w:t>
      </w:r>
      <w:r w:rsidR="005F7A6B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ПОД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5F7A6B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</w:t>
      </w:r>
      <w:r w:rsidR="003F20D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 срок от </w:t>
      </w:r>
      <w:r w:rsidR="005763C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3</w:t>
      </w:r>
      <w:r w:rsidR="003F20D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5763C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(три) </w:t>
      </w:r>
      <w:r w:rsidR="003F20D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дни от сключване на настоящия Договор.</w:t>
      </w:r>
      <w:r w:rsidR="004C1BA2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3F20D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В срок до </w:t>
      </w:r>
      <w:r w:rsidR="005763C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3</w:t>
      </w:r>
      <w:r w:rsidR="0047780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(</w:t>
      </w:r>
      <w:r w:rsidR="005763C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три)</w:t>
      </w:r>
      <w:r w:rsidR="0047780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дни </w:t>
      </w:r>
      <w:r w:rsidR="003F20D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от сключването на договор за </w:t>
      </w:r>
      <w:proofErr w:type="spellStart"/>
      <w:r w:rsidR="003F20D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подизпълнение</w:t>
      </w:r>
      <w:proofErr w:type="spellEnd"/>
      <w:r w:rsidR="003F20D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или на допълнително споразумение за </w:t>
      </w:r>
      <w:r w:rsidR="009D0E90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замяна на посочен в офертата </w:t>
      </w:r>
      <w:r w:rsidR="009D0E9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ПОД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9D0E90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="003F20D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изпраща копие на договора или на допълнителното споразумение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3F20D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заедно с доказателства, че са изпълнени условията по </w:t>
      </w:r>
      <w:hyperlink r:id="rId9" w:anchor="p28982788" w:tgtFrame="_blank" w:history="1">
        <w:r w:rsidR="003F20D8" w:rsidRPr="005C701B">
          <w:rPr>
            <w:rFonts w:ascii="Times New Roman" w:eastAsia="Times New Roman" w:hAnsi="Times New Roman"/>
            <w:bCs/>
            <w:color w:val="000000"/>
            <w:spacing w:val="1"/>
            <w:sz w:val="24"/>
            <w:szCs w:val="24"/>
            <w:lang w:val="bg-BG"/>
          </w:rPr>
          <w:t>чл. 66, ал. 2</w:t>
        </w:r>
      </w:hyperlink>
      <w:r w:rsidR="003F20D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 </w:t>
      </w:r>
      <w:hyperlink r:id="rId10" w:anchor="p28982788" w:tgtFrame="_blank" w:history="1">
        <w:r w:rsidR="003F20D8" w:rsidRPr="005C701B">
          <w:rPr>
            <w:rFonts w:ascii="Times New Roman" w:eastAsia="Times New Roman" w:hAnsi="Times New Roman"/>
            <w:bCs/>
            <w:color w:val="000000"/>
            <w:spacing w:val="1"/>
            <w:sz w:val="24"/>
            <w:szCs w:val="24"/>
            <w:lang w:val="bg-BG"/>
          </w:rPr>
          <w:t>1</w:t>
        </w:r>
        <w:r w:rsidR="00AE1DB8" w:rsidRPr="005C701B">
          <w:rPr>
            <w:rFonts w:ascii="Times New Roman" w:eastAsia="Times New Roman" w:hAnsi="Times New Roman"/>
            <w:bCs/>
            <w:color w:val="000000"/>
            <w:spacing w:val="1"/>
            <w:sz w:val="24"/>
            <w:szCs w:val="24"/>
            <w:lang w:val="bg-BG"/>
          </w:rPr>
          <w:t>4 от</w:t>
        </w:r>
        <w:r w:rsidR="003F20D8" w:rsidRPr="005C701B">
          <w:rPr>
            <w:rFonts w:ascii="Times New Roman" w:eastAsia="Times New Roman" w:hAnsi="Times New Roman"/>
            <w:bCs/>
            <w:color w:val="000000"/>
            <w:spacing w:val="1"/>
            <w:sz w:val="24"/>
            <w:szCs w:val="24"/>
            <w:lang w:val="bg-BG"/>
          </w:rPr>
          <w:t xml:space="preserve"> ЗОП</w:t>
        </w:r>
      </w:hyperlink>
      <w:r w:rsidR="004C1BA2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(ако е приложимо)</w:t>
      </w:r>
      <w:r w:rsidR="005763C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</w:p>
    <w:p w:rsidR="00636359" w:rsidRPr="005C701B" w:rsidRDefault="00636359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Общи права и задължения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</w:p>
    <w:p w:rsidR="00B172FB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1F5532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="00636359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5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bookmarkStart w:id="8" w:name="_DV_M96"/>
      <w:bookmarkStart w:id="9" w:name="_DV_M97"/>
      <w:bookmarkStart w:id="10" w:name="_DV_M98"/>
      <w:bookmarkStart w:id="11" w:name="_DV_M99"/>
      <w:bookmarkEnd w:id="8"/>
      <w:bookmarkEnd w:id="9"/>
      <w:bookmarkEnd w:id="10"/>
      <w:bookmarkEnd w:id="11"/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="00B172F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има право:</w:t>
      </w:r>
    </w:p>
    <w:p w:rsidR="00B172FB" w:rsidRPr="005C701B" w:rsidRDefault="00B172F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1. да иска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Я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да осигури качествени устни </w:t>
      </w:r>
      <w:r w:rsidR="00AF05F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(</w:t>
      </w:r>
      <w:proofErr w:type="spellStart"/>
      <w:r w:rsidR="00AF05F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консекутивни</w:t>
      </w:r>
      <w:proofErr w:type="spellEnd"/>
      <w:r w:rsidR="00AF05F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 </w:t>
      </w:r>
      <w:proofErr w:type="spellStart"/>
      <w:r w:rsidR="00AF05F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симултантни</w:t>
      </w:r>
      <w:proofErr w:type="spellEnd"/>
      <w:r w:rsidR="00AF05F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)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преводи, които да отговорят на изказа и смисъла на оригиналната реч, както и използване на специфичните за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термини и понятия, както на български, така и на съответния чужд език;</w:t>
      </w:r>
    </w:p>
    <w:p w:rsidR="00B172FB" w:rsidRPr="005C701B" w:rsidRDefault="00B172F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2. да откаже да приеме работата и да заплати възнаграждение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Я, когато се е отклонил от изискванията по договора,;</w:t>
      </w:r>
    </w:p>
    <w:p w:rsidR="00AF05F4" w:rsidRPr="005C701B" w:rsidRDefault="00B172F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3. да изисква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да му осигури, при подадена заявка, качествена техника за озвучаване, мултимедиен прожектор и преносим/ми компютър/ри</w:t>
      </w:r>
      <w:bookmarkStart w:id="12" w:name="_DV_M94"/>
      <w:bookmarkEnd w:id="12"/>
      <w:r w:rsidR="00AF05F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, а при необходимост и подвижна техника.</w:t>
      </w:r>
    </w:p>
    <w:p w:rsidR="00B172FB" w:rsidRPr="005C701B" w:rsidRDefault="00B172F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4. да изисква и да получава Услугите в уговорените срокове, количество и качество;</w:t>
      </w:r>
    </w:p>
    <w:p w:rsidR="00B172FB" w:rsidRPr="005C701B" w:rsidRDefault="00B172F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bookmarkStart w:id="13" w:name="_DV_M95"/>
      <w:bookmarkEnd w:id="13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5. да контролира изпълнението на поетите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задължения, в т.ч. да иска и да получава информация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през целия Срок на Договора, или да извършва проверки, при необходимост и на мястото на изпълнение на Договора, но без с това да пречи на изпълнението;</w:t>
      </w:r>
    </w:p>
    <w:p w:rsidR="00B172FB" w:rsidRPr="005C701B" w:rsidRDefault="00B172F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6. да изисква, при необходимост и по своя преценка, обосновка от страна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на изготвените от него отчети или съответна част от тях;</w:t>
      </w:r>
    </w:p>
    <w:p w:rsidR="00B172FB" w:rsidRPr="005C701B" w:rsidRDefault="00B172F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7. да изисква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преработване или доработване на всеки от отчетите, в съответствие с уговореното в чл. </w:t>
      </w:r>
      <w:r w:rsidR="004300CA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28, ал.1, т 2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от Договора;</w:t>
      </w:r>
    </w:p>
    <w:p w:rsidR="00B172FB" w:rsidRPr="005C701B" w:rsidRDefault="00B172F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8. да не приеме някои от отчетите, в съответствие с уговореното в чл. 27-28 от Договора;</w:t>
      </w:r>
    </w:p>
    <w:p w:rsidR="00B172FB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1F5532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="00ED4AF9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6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.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="00B172F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се задължава:</w:t>
      </w:r>
    </w:p>
    <w:p w:rsidR="00B172FB" w:rsidRPr="005C701B" w:rsidRDefault="00B172F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1. да посочи в заявката:</w:t>
      </w:r>
    </w:p>
    <w:p w:rsidR="00B172FB" w:rsidRPr="005C701B" w:rsidRDefault="00B172F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1.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 вида превод </w:t>
      </w:r>
      <w:r w:rsidR="00AF05F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–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консекутивен</w:t>
      </w:r>
      <w:proofErr w:type="spellEnd"/>
      <w:r w:rsidR="00AF05F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или </w:t>
      </w:r>
      <w:proofErr w:type="spellStart"/>
      <w:r w:rsidR="00AF05F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симултанен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;</w:t>
      </w:r>
    </w:p>
    <w:p w:rsidR="00B172FB" w:rsidRPr="005C701B" w:rsidRDefault="00B172F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1.2. място и време за явяване; </w:t>
      </w:r>
    </w:p>
    <w:p w:rsidR="00BF58E2" w:rsidRPr="005C701B" w:rsidRDefault="00B172F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1.3. нуждата от техника за озвучаване, мултимедиен прожектор и преносим/ми компютър/ри</w:t>
      </w:r>
      <w:r w:rsidR="00AF05F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и/или подвижна кабина</w:t>
      </w:r>
      <w:r w:rsidR="00046A7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При осигуряване на подвижна кабина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046A7D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="00046A7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 </w:t>
      </w:r>
      <w:proofErr w:type="spellStart"/>
      <w:r w:rsidR="00046A7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симултанен</w:t>
      </w:r>
      <w:proofErr w:type="spellEnd"/>
      <w:r w:rsidR="00046A7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превод,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="00046A7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възстановява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5F7A6B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="00046A7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разходите по осигуряването й.</w:t>
      </w:r>
    </w:p>
    <w:p w:rsidR="00B172FB" w:rsidRPr="005C701B" w:rsidRDefault="00B172F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1.4. нуждата от 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консекутивен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AF05F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или </w:t>
      </w:r>
      <w:proofErr w:type="spellStart"/>
      <w:r w:rsidR="00AF05F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симултанен</w:t>
      </w:r>
      <w:proofErr w:type="spellEnd"/>
      <w:r w:rsidR="00AF05F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превод при спешна такава. </w:t>
      </w:r>
    </w:p>
    <w:p w:rsidR="00B172FB" w:rsidRPr="005C701B" w:rsidRDefault="00B172F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2. да изпрати зая</w:t>
      </w:r>
      <w:r w:rsidR="005223AC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вката най-късно съответно до </w:t>
      </w:r>
      <w:r w:rsidR="00AF05F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24/</w:t>
      </w:r>
      <w:r w:rsidR="005223AC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12</w:t>
      </w:r>
      <w:r w:rsidR="00AF05F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/8</w:t>
      </w:r>
      <w:r w:rsidR="005223AC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часа в зависимост от </w:t>
      </w:r>
      <w:r w:rsidR="00AF05F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вида превод/език и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спешността;</w:t>
      </w:r>
    </w:p>
    <w:p w:rsidR="00B172FB" w:rsidRPr="005C701B" w:rsidRDefault="00B172F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3. да заплати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дължимото възнаграждение за заявената услуга, съобразно раздел III от настоящия договор;</w:t>
      </w:r>
    </w:p>
    <w:p w:rsidR="00B172FB" w:rsidRPr="005C701B" w:rsidRDefault="00BC55AE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bookmarkStart w:id="14" w:name="_DV_M100"/>
      <w:bookmarkEnd w:id="14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4</w:t>
      </w:r>
      <w:r w:rsidR="00B172F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 да приеме изпълнението на Услугите за всеки от отчетите, когато отговаря на договореното, по реда и при условията на този Договор;</w:t>
      </w:r>
    </w:p>
    <w:p w:rsidR="00B172FB" w:rsidRPr="005C701B" w:rsidRDefault="00BC55AE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bookmarkStart w:id="15" w:name="_DV_M101"/>
      <w:bookmarkEnd w:id="15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5</w:t>
      </w:r>
      <w:r w:rsidR="00B172F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да предостави и осигури достъп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B172FB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="00B172F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до информацията, необходима за извършването на Услугите, предмет на Договора, при спазване на </w:t>
      </w:r>
      <w:proofErr w:type="spellStart"/>
      <w:r w:rsidR="00B172F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относимите</w:t>
      </w:r>
      <w:proofErr w:type="spellEnd"/>
      <w:r w:rsidR="00B172F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изисквания или ограничения съгласно приложимото право;</w:t>
      </w:r>
    </w:p>
    <w:p w:rsidR="00B172FB" w:rsidRPr="005C701B" w:rsidRDefault="00BC55AE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6</w:t>
      </w:r>
      <w:r w:rsidR="00B172F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да пази поверителна Конфиденциалната информация, в съответствие с уговореното в чл. </w:t>
      </w:r>
      <w:r w:rsidR="002A2874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41</w:t>
      </w:r>
      <w:r w:rsidR="00B172F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от Договора;</w:t>
      </w:r>
    </w:p>
    <w:p w:rsidR="00B172FB" w:rsidRPr="005C701B" w:rsidRDefault="00BC55AE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bookmarkStart w:id="16" w:name="_DV_M102"/>
      <w:bookmarkEnd w:id="16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7</w:t>
      </w:r>
      <w:r w:rsidR="00B172F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да оказва съдействие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B172FB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="00B172F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във връзка с изпълнението на този Договор, включително и за отстраняване на възникнали пречки пред изпълнението на Договора, когато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="00B172F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поиска това;</w:t>
      </w:r>
    </w:p>
    <w:p w:rsidR="00B172FB" w:rsidRPr="005C701B" w:rsidRDefault="00BC55AE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8</w:t>
      </w:r>
      <w:r w:rsidR="00B172F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да освободи представената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B172FB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="00B172F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Гаранция за изпълнение съгласно клаузите на чл. 16 от Договора;</w:t>
      </w:r>
    </w:p>
    <w:p w:rsidR="00702DFD" w:rsidRPr="005C701B" w:rsidRDefault="00702DFD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373CB5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VI. 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ПРЕДАВАНЕ И ПРИЕМАНЕ НА ИЗПЪЛНЕНИЕТО</w:t>
      </w:r>
    </w:p>
    <w:p w:rsidR="00D34178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1030A3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="00ED4AF9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7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D3417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Работата се приема с подписване на двустранен </w:t>
      </w:r>
      <w:proofErr w:type="spellStart"/>
      <w:r w:rsidR="00D3417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приемо-предавателен</w:t>
      </w:r>
      <w:proofErr w:type="spellEnd"/>
      <w:r w:rsidR="00D3417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протокол, който съдържа: описание на извършения превод, вид на превода /</w:t>
      </w:r>
      <w:proofErr w:type="spellStart"/>
      <w:r w:rsidR="00D3417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консекутивен</w:t>
      </w:r>
      <w:proofErr w:type="spellEnd"/>
      <w:r w:rsidR="00D368BF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или </w:t>
      </w:r>
      <w:proofErr w:type="spellStart"/>
      <w:r w:rsidR="00D368BF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симултанен</w:t>
      </w:r>
      <w:proofErr w:type="spellEnd"/>
      <w:r w:rsidR="00D3417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/, брой на изработените часов</w:t>
      </w:r>
      <w:r w:rsidR="00BF58E2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е, брой преводачи, цена на час</w:t>
      </w:r>
      <w:r w:rsidR="00D368BF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, цена на подвижна кабина /когато е приложимо/</w:t>
      </w:r>
      <w:r w:rsidR="00BF58E2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D3417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и обща цена с</w:t>
      </w:r>
      <w:r w:rsidR="0052415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ъс</w:t>
      </w:r>
      <w:r w:rsidR="00D3417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 без ДДС.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lastRenderedPageBreak/>
        <w:t xml:space="preserve">Чл. </w:t>
      </w:r>
      <w:r w:rsidR="00ED4AF9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28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 (1)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има право:</w:t>
      </w:r>
      <w:bookmarkStart w:id="17" w:name="_DV_M64"/>
      <w:bookmarkEnd w:id="17"/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1. да приеме изпълнението, когато отговаря на договореното;</w:t>
      </w:r>
      <w:bookmarkStart w:id="18" w:name="_DV_M65"/>
      <w:bookmarkEnd w:id="18"/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2.</w:t>
      </w:r>
      <w:r w:rsidR="0047240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да поиска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</w:t>
      </w:r>
      <w:r w:rsidR="0047240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реработване и/или допълване на отчетите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 определен от него срок, като в такъв случай преработването и/или допълването се извършва в указан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срок и е изцяло за сметка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bookmarkStart w:id="19" w:name="_DV_M66"/>
      <w:bookmarkEnd w:id="19"/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;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3. да</w:t>
      </w:r>
      <w:r w:rsidR="0047240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откаже да приеме изпълнението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при същест</w:t>
      </w:r>
      <w:r w:rsidR="0047240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вени отклонения от договореното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9D734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и/или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резултатът от изпълнението с</w:t>
      </w:r>
      <w:r w:rsidR="009D734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тава безполезен за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</w:t>
      </w:r>
      <w:r w:rsidR="00245429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Окончателното приемане на изпълнението на Услугите по този Договор се извършва с подписване на окончателен 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Приемо-предавателен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протокол, подписан от Страните в срок до </w:t>
      </w:r>
      <w:r w:rsidR="009D734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20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(</w:t>
      </w:r>
      <w:r w:rsidR="009D734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двадесет)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дни след изтичането</w:t>
      </w:r>
      <w:r w:rsidR="009D734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на срока на </w:t>
      </w:r>
      <w:r w:rsidR="004B7C50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изпълнение по чл. </w:t>
      </w:r>
      <w:r w:rsidR="000A587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5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от Договора. В случай че към този момент бъдат констатирани недостатъци в изпълнението, те се описват в окончателния 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Приемо-предавателен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протокол и се определя подх</w:t>
      </w:r>
      <w:r w:rsidR="009D734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одящ срок за отстраняването им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ил</w:t>
      </w:r>
      <w:r w:rsidR="001030A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и налагането на санкция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  <w:bookmarkStart w:id="20" w:name="_DV_M67"/>
      <w:bookmarkStart w:id="21" w:name="_DV_M68"/>
      <w:bookmarkStart w:id="22" w:name="_DV_M69"/>
      <w:bookmarkEnd w:id="20"/>
      <w:bookmarkEnd w:id="21"/>
      <w:bookmarkEnd w:id="22"/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</w:r>
    </w:p>
    <w:p w:rsidR="00576876" w:rsidRPr="005C701B" w:rsidRDefault="00373CB5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VII. 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САНКЦИИ ПРИ НЕИЗПЪЛНЕНИЕ</w:t>
      </w:r>
    </w:p>
    <w:p w:rsidR="0014399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 xml:space="preserve">Чл. </w:t>
      </w:r>
      <w:r w:rsidR="00ED4AF9"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>29</w:t>
      </w:r>
      <w:r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 xml:space="preserve">. </w:t>
      </w:r>
      <w:r w:rsidR="009D734B"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>(1)</w:t>
      </w:r>
      <w:r w:rsidR="009D734B"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 </w:t>
      </w:r>
      <w:r w:rsidR="00143996"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При забава при изпълнението на задълженията по този Договор, </w:t>
      </w:r>
      <w:r w:rsidR="008E463F"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>ИЗПЪЛНИТЕЛЯТ</w:t>
      </w:r>
      <w:r w:rsidR="00143996"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 дължи на </w:t>
      </w:r>
      <w:r w:rsidR="008E463F"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>ВЪЗЛОЖИТЕЛЯ</w:t>
      </w:r>
      <w:r w:rsidR="00143996"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 неустойка в размер на 20 на сто от стойността на заявката за всеки про</w:t>
      </w:r>
      <w:r w:rsidR="009D734B"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срочен час, но не повече от 10 </w:t>
      </w:r>
      <w:r w:rsidR="00143996"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% </w:t>
      </w:r>
      <w:r w:rsidR="009D734B"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>(десет на сто)</w:t>
      </w:r>
      <w:r w:rsidR="00143996"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 от Стойнос</w:t>
      </w:r>
      <w:r w:rsidR="0082141B"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>тта на Договора.</w:t>
      </w:r>
    </w:p>
    <w:p w:rsidR="00143996" w:rsidRPr="005C701B" w:rsidRDefault="0014399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>(2)</w:t>
      </w:r>
      <w:r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 При забава на дължимо плащане по съответна заявка </w:t>
      </w:r>
      <w:r w:rsidR="008E463F"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 дължи  неустойка в размер на 0.5 на сто върху стойността на заявката за всеки </w:t>
      </w:r>
      <w:r w:rsidR="00C56AA9"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>просрочен ден, но не повече от 10</w:t>
      </w:r>
      <w:r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 % от неиздължената сума.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 xml:space="preserve">Чл. </w:t>
      </w:r>
      <w:r w:rsidR="001F5532"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>3</w:t>
      </w:r>
      <w:r w:rsidR="00ED4AF9"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>0</w:t>
      </w:r>
      <w:r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 xml:space="preserve">. </w:t>
      </w:r>
      <w:r w:rsidR="006F785D"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>(1)</w:t>
      </w:r>
      <w:r w:rsidR="006F785D"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 </w:t>
      </w:r>
      <w:r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При констатирано лошо или друго неточно или частично изпълнение </w:t>
      </w:r>
      <w:r w:rsidR="0082141B"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>на отделна заявка за превод</w:t>
      </w:r>
      <w:r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 или при отклонение от изисквани</w:t>
      </w:r>
      <w:r w:rsidR="0082141B"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ята на </w:t>
      </w:r>
      <w:r w:rsidR="008E463F"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>ВЪЗЛОЖИТЕЛЯ</w:t>
      </w:r>
      <w:r w:rsidR="0082141B"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, посочени в Техническата спецификация на </w:t>
      </w:r>
      <w:r w:rsidR="008E463F"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, </w:t>
      </w:r>
      <w:r w:rsidR="008E463F"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>ИЗПЪЛНИТЕЛЯТ</w:t>
      </w:r>
      <w:r w:rsidR="006F785D"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 дължи неустойка на </w:t>
      </w:r>
      <w:r w:rsidR="008E463F"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>ВЪЗЛОЖИТЕЛЯ</w:t>
      </w:r>
      <w:r w:rsidR="006F785D"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 в размер на 20 на сто върху стойността на съответната заявка. </w:t>
      </w:r>
    </w:p>
    <w:p w:rsidR="006F785D" w:rsidRPr="005C701B" w:rsidRDefault="006F785D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>(2)</w:t>
      </w:r>
      <w:r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 В случаите, в които поради неточно изпълнение от страна на </w:t>
      </w:r>
      <w:r w:rsidR="008E463F"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>Я,</w:t>
      </w:r>
      <w:r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 </w:t>
      </w:r>
      <w:r w:rsidR="008E463F" w:rsidRPr="005C701B">
        <w:rPr>
          <w:rFonts w:ascii="Times New Roman" w:eastAsia="Times New Roman" w:hAnsi="Times New Roman"/>
          <w:b/>
          <w:bCs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spacing w:val="1"/>
          <w:sz w:val="24"/>
          <w:szCs w:val="24"/>
          <w:lang w:val="bg-BG"/>
        </w:rPr>
        <w:t xml:space="preserve"> е изгубил интерес от изпълнението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или необходимостта от изпълнението на услугата е отпаднала,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може да откаже плащане по конкретната заявка. В тези случаи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дължи неустойка в </w:t>
      </w:r>
      <w:r w:rsidR="00C56AA9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размер на 40% от стойността на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заявката.</w:t>
      </w:r>
    </w:p>
    <w:p w:rsidR="00576876" w:rsidRPr="005C701B" w:rsidRDefault="006F785D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(3)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Когато е приложимо,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има право да поиска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да и</w:t>
      </w:r>
      <w:r w:rsidR="0082141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зпълни изцяло и качествено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съответната </w:t>
      </w:r>
      <w:r w:rsidR="0082141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заявка за превод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без да дължи допълнително възнаграждение за това. В случай, че и повторното изпълнение на услугата е некачествено,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има право да задържи гаранцията за изпълнение и да прекрати договора.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1F5532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3</w:t>
      </w:r>
      <w:r w:rsidR="000778B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1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При разваляне на Договора поради виновно неизпълнение на някоя от Страните, виновната Страна дължи неустойка в размер на </w:t>
      </w:r>
      <w:r w:rsidR="006F785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0,</w:t>
      </w:r>
      <w:r w:rsidR="0014399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0</w:t>
      </w:r>
      <w:r w:rsidR="006F785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5 на сто</w:t>
      </w:r>
      <w:r w:rsidR="00C53A51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от Стойността на Договора.</w:t>
      </w:r>
    </w:p>
    <w:p w:rsidR="00C56AA9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1F5532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3</w:t>
      </w:r>
      <w:r w:rsidR="000778B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има право да удържи всяка дължима по този Договор неустойка чрез задържане на сума от Гаранцията за изпълнение, като уведо</w:t>
      </w:r>
      <w:r w:rsidR="00C53A51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ми писмено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C53A51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Я за това. </w:t>
      </w:r>
    </w:p>
    <w:p w:rsidR="00C56AA9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39585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3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3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Плащането на неустойките, уговорени в този Договор, не ограничава правото на изправната Страна да търси реално изпълнение и/или обезщетение за понесени вреди и пропуснати ползи в по-голям раз</w:t>
      </w:r>
      <w:r w:rsidR="00C56AA9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мер, съгласно приложимото право.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373CB5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VIII. 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ПРЕКРАТЯВАНЕ НА ДОГОВОРА</w:t>
      </w:r>
    </w:p>
    <w:p w:rsidR="008930A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2D3B3D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3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4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 (1)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Този Договор се прекратява:</w:t>
      </w:r>
    </w:p>
    <w:p w:rsidR="0053365E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1.</w:t>
      </w:r>
      <w:r w:rsidR="008930A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 изтичане на срока по чл. </w:t>
      </w:r>
      <w:r w:rsidR="000A587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5</w:t>
      </w:r>
      <w:r w:rsidR="008930A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от</w:t>
      </w:r>
      <w:r w:rsidR="00FB5167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Договора</w:t>
      </w:r>
      <w:r w:rsidR="00FE6745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,</w:t>
      </w:r>
      <w:r w:rsidR="00FF4121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или с </w:t>
      </w:r>
      <w:r w:rsidR="0053365E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изчерпване на финансовия ресурс</w:t>
      </w:r>
      <w:r w:rsidR="00FB5167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,</w:t>
      </w:r>
      <w:r w:rsidR="0053365E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FE6745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или </w:t>
      </w:r>
      <w:r w:rsidR="00FE674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при сключване на нов договор по проведена процедура по чл</w:t>
      </w:r>
      <w:r w:rsidR="00FE6745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  <w:r w:rsidR="00FE674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82, ал. 3 от ЗОП, въз основа на сключен</w:t>
      </w:r>
      <w:r w:rsidR="003E1F7A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о рамковото споразумение на ЦОП, </w:t>
      </w:r>
      <w:r w:rsidR="0053365E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в зависимост от  това, кое от обстоятелствата ще настъпи първо.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2. с изпълнението на всички задължения на Страните по него;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3. при настъпване на пълна обективна невъзможност за изпълнение, за което обстоятелство засегнатата Страна е длъжна да уведоми друг</w:t>
      </w:r>
      <w:r w:rsidR="008930A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ата Страна в срок до 3 (три)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дни от настъпване на невъзможнос</w:t>
      </w:r>
      <w:r w:rsidR="003F3F37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тта и да представи доказателства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; </w:t>
      </w:r>
    </w:p>
    <w:p w:rsidR="009563B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lastRenderedPageBreak/>
        <w:t xml:space="preserve">4. при прекратяване на юридическо лице – Страна по Договора без 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правоприемство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, по смисъла на законодателството на държавата, в която съответното лице е установено</w:t>
      </w:r>
      <w:r w:rsidR="009563B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;</w:t>
      </w:r>
    </w:p>
    <w:p w:rsidR="00A51FBE" w:rsidRPr="005C701B" w:rsidRDefault="009563B6" w:rsidP="003E1F7A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5. </w:t>
      </w:r>
      <w:r w:rsidR="0023355F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при условията по чл. 5, ал. 1, т. 3 от ЗИФОДРЮПДРСЛ</w:t>
      </w:r>
      <w:r w:rsidR="003E1F7A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(2)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Договорът може да бъде прекратен</w:t>
      </w:r>
      <w:r w:rsidR="001D71CA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: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  <w:t>по взаимно съгласие на Страните, изразено в писмена форма;</w:t>
      </w:r>
    </w:p>
    <w:p w:rsidR="002D3B3D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  <w:t xml:space="preserve">когато за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Я бъде открито производство по несъстоятелност или ликвидация – п</w:t>
      </w:r>
      <w:r w:rsidR="001D71CA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о искане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</w:p>
    <w:p w:rsidR="000A5878" w:rsidRPr="005C701B" w:rsidRDefault="00693A2C" w:rsidP="00A51FBE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3.</w:t>
      </w:r>
      <w:r w:rsidR="000A587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31544A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едностранно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</w:t>
      </w:r>
      <w:r w:rsidR="00DC41A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ъс 7 (седем)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дневно писмено предизвестие отправено до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Я.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39585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3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5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 (1)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Всяка от Страните може да развали Договора при виновно неизпълнение на съществено задължение</w:t>
      </w:r>
      <w:r w:rsidR="00AD5051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или системно неизпълнение на задълженията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Договора не се допуска, когато неизпълнената част от задължението е незначителна с оглед на интереса на изправната Страна.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(2)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 целите на този Договор, Страните ще считат за виновно неизпълнение на съществено задължение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Я всеки от следните случаи: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1. когато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не е започнал изпълн</w:t>
      </w:r>
      <w:r w:rsidR="001D71CA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ението на Услугите в срок до </w:t>
      </w:r>
      <w:r w:rsidR="00A51FBE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</w:t>
      </w:r>
      <w:r w:rsidR="001D71CA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(</w:t>
      </w:r>
      <w:r w:rsidR="00A51FBE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два</w:t>
      </w:r>
      <w:r w:rsidR="001D71CA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) </w:t>
      </w:r>
      <w:r w:rsidR="00A51FBE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часа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считано от Датата на влизане в сила;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2.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е прекратил изпълнен</w:t>
      </w:r>
      <w:r w:rsidR="001D71CA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ието на Услугите за повече от </w:t>
      </w:r>
      <w:r w:rsidR="00977701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</w:t>
      </w:r>
      <w:r w:rsidR="001D71CA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(</w:t>
      </w:r>
      <w:r w:rsidR="00977701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един</w:t>
      </w:r>
      <w:r w:rsidR="001D71CA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</w:t>
      </w:r>
      <w:r w:rsidR="00BF58E2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ен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;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3.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е доп</w:t>
      </w:r>
      <w:r w:rsidR="00A953A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уснал съществено отклонение от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Услови</w:t>
      </w:r>
      <w:r w:rsidR="00A953A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ята за изпълнение на поръчката,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Техническата спецификация</w:t>
      </w:r>
      <w:r w:rsidR="00BF58E2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A953A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 Техническото предложение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A953A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</w:p>
    <w:p w:rsidR="00AD5051" w:rsidRPr="005C701B" w:rsidRDefault="00AD5051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4.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не изпълни заявка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или я изпълни със забава. </w:t>
      </w:r>
    </w:p>
    <w:p w:rsidR="00AD5051" w:rsidRPr="005C701B" w:rsidRDefault="00AD5051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Под „системно” се разбират три и повече пъти.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(3)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може да развали Договора само с писмено уведомление до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Я и без да му даде допълнителен срок за изпълнение, ако поради забава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Я то е станало безполезно или ако задължението е трябвало да се изпълни</w:t>
      </w:r>
      <w:r w:rsidR="00A953A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непременно в уговореното време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36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прекратява Договора в случаите по чл. 118, ал.</w:t>
      </w:r>
      <w:r w:rsidR="00A953A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1 от ЗОП, без да дължи обезщетение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 претърпени от прекратяването на Договора вреди, освен ако прекратяването е на основани</w:t>
      </w:r>
      <w:r w:rsidR="00A775E0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е чл. 118, ал. 1, т. 1 от ЗОП.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В последния случай, размерът на обезщетението се определя в протокол или споразумение, подписано от Страните, а при непостигане на съгласие – по реда на клаузата за разрешав</w:t>
      </w:r>
      <w:r w:rsidR="00A775E0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ане на спорове по този Договор.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37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Във всички случаи на прекратяване на Договора, освен при прекратяване на юридическо лице – Страна по Договора без 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правоприемство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: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1.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2.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се задължава: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а) да преустанови предоставянето на Услугите, с изключение на такива дейности, каквито може да бъдат необходими и поискани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;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б) да</w:t>
      </w:r>
      <w:r w:rsidR="00A775E0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предаде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A775E0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всички отчети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, изготвени от него в изпълнение на Договора до датата на прекратяването; и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в) да върне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всички документи и материали, които са собственост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 са били предоставени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Я във връзка с предмета на Договора.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38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При предсрочно прекратяване на Договора,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е длъжен да заплати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реално изпълнените и приети по установения ред Услуги</w:t>
      </w:r>
      <w:r w:rsidR="00A775E0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</w:p>
    <w:p w:rsidR="00C15948" w:rsidRPr="005C701B" w:rsidRDefault="00C15948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373CB5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IX. 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ОБЩИ РАЗПОРЕДБИ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Дефинирани понятия и тълкуване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39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 (1)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Освен ако са дефинирани изрично по друг начин в този Договор, използваните в него понятия имат значението, дадено им в ЗОП, съответно в легалните дефиниции в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lastRenderedPageBreak/>
        <w:t>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(2)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При противоречие между различни разпоредби или условия, съдържащи се в Договора и Приложенията, се прилагат следните правила: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1. специалните разпоредби имат предимство пред общите разпоредби;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2. разпоредбите на Приложенията имат предимство пред разпоредбите на Договора.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Спазване на приложими норми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2D3B3D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4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0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При изпълнението на Договора,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="00C56AA9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[и неговите </w:t>
      </w:r>
      <w:r w:rsidR="00C56AA9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ПОД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C56AA9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] е длъжен [са длъжни] да спазва[т] всички приложими нормативни актове, разпоредби, стандарти и други изисквания, свързани с предмета на Договора, и в частност,   всички приложими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съгласно Приложение № 10 към чл.</w:t>
      </w:r>
      <w:r w:rsidR="00D7585E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115 от ЗОП.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proofErr w:type="spellStart"/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Конфиденциалност</w:t>
      </w:r>
      <w:proofErr w:type="spellEnd"/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41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 (1)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Всяка от Страните по този Договор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Договора („Конфиденциална информация“).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ноу-хау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, изобретения, полезни модели или други права от подобен характер, свърза</w:t>
      </w:r>
      <w:r w:rsidR="00214DBA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ни с изпълнението на Договора.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Не се смята за конфиденциална информацията, 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касаеща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наименованието на изпълнения проект, стойността и предмета на този Договор, с оглед бъдещо позоваване на придобит про</w:t>
      </w:r>
      <w:r w:rsidR="009A233C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фесионален опит от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9A233C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(2)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 изключение на случаите, посочени в ал.3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(3)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1. информацията е станала или става публично достъпна, без нарушаване на този Договор от която и да е от Страните;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2. информацията се изисква по силата на закон, приложим спрямо която и да е от Страните; или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3. предоставянето на информацията се изисква от регулаторен или друг компетентен орган и съответната Страна е длъжна да изпълни такова изискване;</w:t>
      </w:r>
    </w:p>
    <w:p w:rsidR="00576876" w:rsidRPr="005C701B" w:rsidRDefault="00554FA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В случаите по точки 2 или 3 Страната, която следва да предостави информацията, уведомява незабавно другата Страна по Договора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(4)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Задълженият</w:t>
      </w:r>
      <w:r w:rsidR="009A233C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а по тази клауза се отнасят до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9A233C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="009A233C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, всички негови поделения, контролирани от него фирми и организации, всички негови служители и наети от него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физически или юридически лица, </w:t>
      </w:r>
      <w:r w:rsidR="009A233C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като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отговаря за изпълнението на тези задължения от страна на такива лица.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Задълженията, свързани с неразкриване на Конфиденциалната информация остават в сила и след прекратяване на Договора на каквото и да е основание.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Публични изявления</w:t>
      </w:r>
      <w:bookmarkStart w:id="23" w:name="_DV_M169"/>
      <w:bookmarkStart w:id="24" w:name="_DV_M170"/>
      <w:bookmarkEnd w:id="23"/>
      <w:bookmarkEnd w:id="24"/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2D3B3D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4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Услугите, предмет на този Договор, независимо дали е въз основа на данни и материали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или на резултати от работата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без предварителното писмено съгласие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, което съгласие няма да бъде безпричинно отказано или забавено.</w:t>
      </w:r>
    </w:p>
    <w:p w:rsidR="00BA1F4C" w:rsidRPr="005C701B" w:rsidRDefault="00BA1F4C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BA1F4C" w:rsidP="00BA1F4C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</w:pPr>
      <w:r w:rsidRPr="005C701B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           </w:t>
      </w:r>
      <w:r w:rsidRPr="005C701B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Авторски права</w:t>
      </w:r>
    </w:p>
    <w:p w:rsidR="00BA1F4C" w:rsidRPr="005C701B" w:rsidRDefault="00BA1F4C" w:rsidP="00BA1F4C">
      <w:pPr>
        <w:suppressAutoHyphens/>
        <w:spacing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ab/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2D3B3D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4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3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. </w:t>
      </w:r>
      <w:r w:rsidR="000111DD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(1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)</w:t>
      </w:r>
      <w:r w:rsidRPr="005C701B">
        <w:rPr>
          <w:rFonts w:ascii="Times New Roman" w:eastAsia="Times New Roman" w:hAnsi="Times New Roman"/>
          <w:b/>
          <w:bCs/>
          <w:noProof/>
          <w:sz w:val="24"/>
          <w:szCs w:val="24"/>
          <w:lang w:val="bg-BG" w:eastAsia="cs-CZ"/>
        </w:rPr>
        <w:t xml:space="preserve"> </w:t>
      </w:r>
      <w:r w:rsidRPr="005C701B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Страните се съгласяват, на основание чл. 42, ал. 1 от Закона за авторското право и сродните му права, че авторските права върху всички документи и материали, и всякакви други елементи или компоненти, създадени в резултат на или във връзка с изпълнението на Договора, принадлежат изцяло на </w:t>
      </w:r>
      <w:r w:rsidRPr="005C701B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ВЪЗЛОЖИТЕЛЯ</w:t>
      </w:r>
      <w:r w:rsidRPr="005C701B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в същия обем, в който биха принадлежали на автора. </w:t>
      </w:r>
      <w:r w:rsidRPr="005C701B">
        <w:rPr>
          <w:rFonts w:ascii="Times New Roman" w:eastAsia="Times New Roman" w:hAnsi="Times New Roman"/>
          <w:b/>
          <w:noProof/>
          <w:sz w:val="24"/>
          <w:szCs w:val="24"/>
          <w:lang w:val="bg-BG" w:eastAsia="cs-CZ"/>
        </w:rPr>
        <w:t>ИЗПЪЛНИТЕЛЯТ</w:t>
      </w:r>
      <w:r w:rsidRPr="005C701B">
        <w:rPr>
          <w:rFonts w:ascii="Times New Roman" w:eastAsia="Times New Roman" w:hAnsi="Times New Roman"/>
          <w:noProof/>
          <w:sz w:val="24"/>
          <w:szCs w:val="24"/>
          <w:lang w:val="bg-BG" w:eastAsia="cs-CZ"/>
        </w:rPr>
        <w:t xml:space="preserve"> декларира и гарантира, че трети лица не притежават права върху изготвените документи и други резултати от изпълнението на Договора, които могат да бъдат обект на авторско право.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 </w:t>
      </w:r>
      <w:r w:rsidR="00BA1F4C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(2)</w:t>
      </w:r>
      <w:r w:rsidR="00BA1F4C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В случай че бъде установено с влязло в сила съдебно решение или в случай че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и/или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установят, че с изготвянето, въвеждането и използването на документи или други материали, съставени при изпълнението на този Договор, е нарушено авторско право на трето лице,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се задължава да направи възможно за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използването им: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1. чрез промяна на съответния документ или материал; или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2. чрез замяната на елемент от него със защитени авторски права с друг елемент със същата функция, който не нарушава авторските права на трети лица; или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3. като получи за своя сметка разрешение за ползване на продукта от третото лице, чиито права са нарушени.</w:t>
      </w:r>
    </w:p>
    <w:p w:rsidR="00576876" w:rsidRPr="005C701B" w:rsidRDefault="00BA1F4C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(3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)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уведомява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 претенциите за нарушени авторски права от страна на трети лица в срок до </w:t>
      </w:r>
      <w:r w:rsidR="00214DBA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3 (три) 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дни от узнаването им. В случай, че трети лица предявят основателни претенции,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носи пълната отговорност и понася всички щети, произтичащи от това.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ВЪЗЛОЖИТЕЛЯТ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привлича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 евентуален спор за нарушено авторско право във връзка с изпълнението по Договора.</w:t>
      </w:r>
    </w:p>
    <w:p w:rsidR="00F926F3" w:rsidRPr="005C701B" w:rsidRDefault="00BA1F4C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(4</w:t>
      </w:r>
      <w:r w:rsidR="0057687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)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ИЗПЪЛНИТЕЛЯТ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заплаща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обезщетение за претърпените вреди и пропуснатите ползи вследствие на окончателно признато нарушение на авторски права на трети лица.</w:t>
      </w:r>
    </w:p>
    <w:p w:rsidR="00BA1F4C" w:rsidRPr="005C701B" w:rsidRDefault="00BA1F4C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Прехвърляне на права и задължения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395856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4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4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Никоя от Страните няма право да прехвърля никое от правата и задълженията, произтичащи от този Договор, без съгласието на другата Страна. </w:t>
      </w:r>
      <w:r w:rsidR="006C4D3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Паричните вземания по Договора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и</w:t>
      </w:r>
      <w:r w:rsidR="006C4D3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по договорите за </w:t>
      </w:r>
      <w:proofErr w:type="spellStart"/>
      <w:r w:rsidR="006C4D3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подизпълнение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могат да бъдат прехвърляни или залагани съгласно приложимото право.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Изменения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C31F3D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4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5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Непреодолима сила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46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 (1)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Никоя от Страните по този Договор не отговаря за неизпълнение, причинено от непреодолима сила. За целите на този Договор, „непреодолима сила“ има значението на това понятие по смисъла на чл.</w:t>
      </w:r>
      <w:r w:rsidR="00F926F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306, ал.</w:t>
      </w:r>
      <w:r w:rsidR="00F926F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 от Търговския закон.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(2)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Не може да се позовава на непреодолима сила Страна, която е била в забава към момента на настъпване на обстоятелството, съставляващо непреодолима сила.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(3)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</w:t>
      </w:r>
      <w:r w:rsidR="00F926F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смено другата страна в срок до 3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214DBA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(три)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това вреди.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lastRenderedPageBreak/>
        <w:t>(4)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Докато трае непреодолимата сила, изпълнението на задълженията на свързаните с тя</w:t>
      </w:r>
      <w:r w:rsidR="00F926F3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х насрещни задължения се спира.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Нищожност на отделни клаузи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FE2F20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4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7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 случай,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Уведомления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48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 (1)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Всички уведомления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(2)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 целите на този Договор данните и лицата</w:t>
      </w:r>
      <w:r w:rsidR="00DC41A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които ще </w:t>
      </w:r>
      <w:proofErr w:type="spellStart"/>
      <w:r w:rsidR="00DC41A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осъщестяват</w:t>
      </w:r>
      <w:proofErr w:type="spellEnd"/>
      <w:r w:rsidR="00DC41A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текущ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="00DC41A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контрол и ще приемат резултатите от изпълнението н договора,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както следва:</w:t>
      </w:r>
    </w:p>
    <w:p w:rsidR="00DC41A5" w:rsidRPr="005C701B" w:rsidRDefault="00DC41A5" w:rsidP="007C7DF8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1. За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:</w:t>
      </w:r>
    </w:p>
    <w:p w:rsidR="00CE74FD" w:rsidRPr="005C701B" w:rsidRDefault="00977701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Адрес за кореспонденция: </w:t>
      </w:r>
    </w:p>
    <w:p w:rsidR="00977701" w:rsidRPr="005C701B" w:rsidRDefault="00977701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Тел.: </w:t>
      </w:r>
      <w:r w:rsidR="000D2DC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…………</w:t>
      </w:r>
    </w:p>
    <w:p w:rsidR="00977701" w:rsidRPr="005C701B" w:rsidRDefault="000D2DC5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Факс:</w:t>
      </w:r>
    </w:p>
    <w:p w:rsidR="00977701" w:rsidRPr="005C701B" w:rsidRDefault="00977701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e-mail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: </w:t>
      </w:r>
      <w:r w:rsidR="000D2DC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……………..</w:t>
      </w:r>
    </w:p>
    <w:p w:rsidR="00977701" w:rsidRPr="005C701B" w:rsidRDefault="00977701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Лица за контакт: </w:t>
      </w:r>
      <w:r w:rsidR="000D2DC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…………………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2. За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: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Адрес за кореспонденция: ………………….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Тел.: ………………………………………….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Факс: …………………………………………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e-mail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: ………………………………………..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Лице за контакт: ………………………………………….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(3)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 дата на уведомлението се счита: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1. датата на предаването – при лично предаване на уведомлението;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2. датата на пощенското клеймо на обратната разписка – при изпращане по пощата;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3. датата на доставка, отбелязана върху куриерската разписка – при изпращане по куриер;</w:t>
      </w:r>
    </w:p>
    <w:p w:rsidR="00576876" w:rsidRPr="005C701B" w:rsidRDefault="0070350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4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 датата на приемането – при изпращане по факс;</w:t>
      </w:r>
    </w:p>
    <w:p w:rsidR="00576876" w:rsidRPr="005C701B" w:rsidRDefault="0070350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5</w:t>
      </w:r>
      <w:r w:rsidR="0057687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датата на получаване – при изпращане по електронна поща.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(4)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за контакт. При промяна на посочените адреси, телефони и други данни за контакт, съответната Страна е длъжна да уведоми др</w:t>
      </w:r>
      <w:r w:rsidR="0070350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угата в писмен вид в срок до 3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(</w:t>
      </w:r>
      <w:r w:rsidR="0070350B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три)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(5)</w:t>
      </w:r>
      <w:r w:rsidR="00FA7F21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При преобразуване без прекратяване, промяна на наименованието, 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правноорганизационната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същият се задължава да уведоми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за промяната в срок до </w:t>
      </w:r>
      <w:r w:rsidR="00FA7F21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3 (три)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дни от вписването ѝ в съответния регистър.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Език</w:t>
      </w:r>
    </w:p>
    <w:p w:rsidR="001030A3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49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 (1)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Този Договор се сключва на български език.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(2)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Приложимият език е задължителен за използване при съставяне на всякакви документи, свързани с изпълнението на Договора, в т.ч. уведомления, протоколи, отчети и др., както и при провеждането на работни срещи. Всички разходи за превод, ако бъдат необходими </w:t>
      </w:r>
      <w:r w:rsidR="00FA7F21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за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FA7F21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Я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или нег</w:t>
      </w:r>
      <w:r w:rsidR="00FA7F21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ови представители или служители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, са за сметка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. 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Приложимо право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lastRenderedPageBreak/>
        <w:t xml:space="preserve">Чл. </w:t>
      </w:r>
      <w:r w:rsidR="00F90DF2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5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0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Този Договор, в т.ч. Приложенията към него, както и всички произтичащи или свързани с него споразумения, и всички свързани с тях права и задължения, ще бъдат подчинени на и ще се тълкуват съгласно българското право.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Разрешаване на спорове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F90DF2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5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1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</w:t>
      </w:r>
      <w:proofErr w:type="spellStart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нововъзникнали</w:t>
      </w:r>
      <w:proofErr w:type="spellEnd"/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обстоятелства, ще се уреждат между Страните чрез преговори, а при непостигане на съгласие – спорът ще се отнася за решаване от компетентния български съд.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Екземпляри</w:t>
      </w:r>
    </w:p>
    <w:p w:rsidR="009A56F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C31F3D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5</w:t>
      </w:r>
      <w:r w:rsidR="00C15948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2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. </w:t>
      </w:r>
      <w:r w:rsidR="009A56F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Този Договор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е </w:t>
      </w:r>
      <w:r w:rsidR="00CE74F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изготвен и подписан в 2</w:t>
      </w:r>
      <w:r w:rsidR="00832D59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(</w:t>
      </w:r>
      <w:r w:rsidR="00DC41A5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два</w:t>
      </w:r>
      <w:r w:rsidR="00832D59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) 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еднообразни екземпляра – </w:t>
      </w:r>
      <w:r w:rsidR="00CE74FD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1 (един</w:t>
      </w:r>
      <w:r w:rsidR="009A56F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) за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="009A56F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и 1 (един) за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5F7A6B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</w:t>
      </w:r>
      <w:r w:rsidR="009A56F6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.</w:t>
      </w:r>
    </w:p>
    <w:p w:rsidR="008065A7" w:rsidRPr="005C701B" w:rsidRDefault="008065A7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Приложения:</w:t>
      </w:r>
    </w:p>
    <w:p w:rsidR="00576876" w:rsidRPr="005C701B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 xml:space="preserve">Чл. </w:t>
      </w:r>
      <w:r w:rsidR="00C31F3D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5</w:t>
      </w:r>
      <w:r w:rsidR="0060062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3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.</w:t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 Към този Договор се прилагат и са неразделна част от него следните приложения:</w:t>
      </w:r>
    </w:p>
    <w:p w:rsidR="009A56F6" w:rsidRPr="005C701B" w:rsidRDefault="009A56F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Приложение № 1 – Техническа спецификация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ВЪЗЛОЖИТЕЛЯ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;</w:t>
      </w:r>
    </w:p>
    <w:p w:rsidR="009A56F6" w:rsidRPr="005C701B" w:rsidRDefault="009A56F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Приложение № 2 – Техническо предложение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Я;</w:t>
      </w:r>
    </w:p>
    <w:p w:rsidR="009A56F6" w:rsidRPr="005C701B" w:rsidRDefault="009A56F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Приложение № 3 – Ценово предложение на </w:t>
      </w:r>
      <w:r w:rsidR="008E463F"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Я;</w:t>
      </w:r>
    </w:p>
    <w:p w:rsidR="00425CA8" w:rsidRPr="005C701B" w:rsidRDefault="00425CA8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5F7A6B" w:rsidRPr="005C701B" w:rsidRDefault="005F7A6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</w:pPr>
    </w:p>
    <w:p w:rsidR="00425CA8" w:rsidRPr="005C701B" w:rsidRDefault="008E463F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ВЪЗЛОЖИТЕЛ</w:t>
      </w:r>
      <w:r w:rsidR="00425CA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 xml:space="preserve">:                                                               </w:t>
      </w:r>
      <w:r w:rsidRPr="005C701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bg-BG"/>
        </w:rPr>
        <w:t>ИЗПЪЛНИТЕЛ</w:t>
      </w:r>
      <w:r w:rsidR="00425CA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:</w:t>
      </w:r>
    </w:p>
    <w:p w:rsidR="005F7A6B" w:rsidRPr="005C701B" w:rsidRDefault="005F7A6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5F7A6B" w:rsidRPr="005C701B" w:rsidRDefault="005F7A6B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425CA8" w:rsidRPr="00C95B9C" w:rsidRDefault="00C56AA9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>…………………….</w:t>
      </w:r>
      <w:r w:rsidR="00425CA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</w:r>
      <w:r w:rsidR="00425CA8"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</w:r>
      <w:r w:rsidRPr="005C701B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  <w:t>………………………</w:t>
      </w:r>
      <w:r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</w:r>
    </w:p>
    <w:p w:rsidR="00576876" w:rsidRPr="00C95B9C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477804" w:rsidRPr="00C95B9C" w:rsidRDefault="00477804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425CA8" w:rsidRPr="00C95B9C" w:rsidRDefault="00425CA8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425CA8" w:rsidRPr="00C95B9C" w:rsidRDefault="00425CA8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576876" w:rsidRPr="00C95B9C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  <w:r w:rsidRPr="00C95B9C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</w:r>
      <w:r w:rsidRPr="00C95B9C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</w:r>
      <w:r w:rsidRPr="00C95B9C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</w:r>
      <w:r w:rsidRPr="00C95B9C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  <w:tab/>
      </w:r>
    </w:p>
    <w:p w:rsidR="00576876" w:rsidRPr="00C95B9C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576876" w:rsidRPr="00C95B9C" w:rsidRDefault="00576876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p w:rsidR="00912BD7" w:rsidRPr="00C95B9C" w:rsidRDefault="00912BD7" w:rsidP="00C95B9C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val="bg-BG"/>
        </w:rPr>
      </w:pPr>
    </w:p>
    <w:sectPr w:rsidR="00912BD7" w:rsidRPr="00C95B9C" w:rsidSect="00AB69E0">
      <w:footerReference w:type="default" r:id="rId11"/>
      <w:pgSz w:w="11906" w:h="16838"/>
      <w:pgMar w:top="851" w:right="566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745" w:rsidRDefault="00FE6745" w:rsidP="00576876">
      <w:pPr>
        <w:spacing w:after="0" w:line="240" w:lineRule="auto"/>
      </w:pPr>
      <w:r>
        <w:separator/>
      </w:r>
    </w:p>
  </w:endnote>
  <w:endnote w:type="continuationSeparator" w:id="0">
    <w:p w:rsidR="00FE6745" w:rsidRDefault="00FE6745" w:rsidP="00576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745" w:rsidRDefault="00FE6745" w:rsidP="00576876">
    <w:pPr>
      <w:pStyle w:val="Footer"/>
      <w:jc w:val="right"/>
      <w:rPr>
        <w:rFonts w:ascii="Verdana" w:hAnsi="Verdana"/>
        <w:sz w:val="16"/>
        <w:szCs w:val="24"/>
      </w:rPr>
    </w:pPr>
  </w:p>
  <w:p w:rsidR="00FE6745" w:rsidRPr="00132407" w:rsidRDefault="00FE6745" w:rsidP="00576876">
    <w:pPr>
      <w:pStyle w:val="Footer"/>
      <w:jc w:val="right"/>
      <w:rPr>
        <w:szCs w:val="24"/>
      </w:rPr>
    </w:pPr>
    <w:r>
      <w:rPr>
        <w:szCs w:val="24"/>
      </w:rPr>
      <w:t>Стр.</w:t>
    </w:r>
    <w:r w:rsidRPr="00132407">
      <w:rPr>
        <w:szCs w:val="24"/>
      </w:rPr>
      <w:t xml:space="preserve"> </w:t>
    </w:r>
    <w:r w:rsidRPr="00132407">
      <w:rPr>
        <w:b/>
        <w:bCs/>
        <w:szCs w:val="24"/>
      </w:rPr>
      <w:fldChar w:fldCharType="begin"/>
    </w:r>
    <w:r w:rsidRPr="00132407">
      <w:rPr>
        <w:b/>
        <w:bCs/>
        <w:szCs w:val="24"/>
      </w:rPr>
      <w:instrText xml:space="preserve"> PAGE </w:instrText>
    </w:r>
    <w:r w:rsidRPr="00132407">
      <w:rPr>
        <w:b/>
        <w:bCs/>
        <w:szCs w:val="24"/>
      </w:rPr>
      <w:fldChar w:fldCharType="separate"/>
    </w:r>
    <w:r w:rsidR="00E04B55">
      <w:rPr>
        <w:b/>
        <w:bCs/>
        <w:noProof/>
        <w:szCs w:val="24"/>
      </w:rPr>
      <w:t>2</w:t>
    </w:r>
    <w:r w:rsidRPr="00132407">
      <w:rPr>
        <w:b/>
        <w:bCs/>
        <w:szCs w:val="24"/>
      </w:rPr>
      <w:fldChar w:fldCharType="end"/>
    </w:r>
    <w:r w:rsidRPr="00132407">
      <w:rPr>
        <w:szCs w:val="24"/>
      </w:rPr>
      <w:t xml:space="preserve"> </w:t>
    </w:r>
    <w:r>
      <w:rPr>
        <w:szCs w:val="24"/>
      </w:rPr>
      <w:t>от</w:t>
    </w:r>
    <w:r w:rsidRPr="00132407">
      <w:rPr>
        <w:szCs w:val="24"/>
      </w:rPr>
      <w:t xml:space="preserve"> </w:t>
    </w:r>
    <w:r w:rsidRPr="00132407">
      <w:rPr>
        <w:b/>
        <w:bCs/>
        <w:szCs w:val="24"/>
      </w:rPr>
      <w:fldChar w:fldCharType="begin"/>
    </w:r>
    <w:r w:rsidRPr="00132407">
      <w:rPr>
        <w:b/>
        <w:bCs/>
        <w:szCs w:val="24"/>
      </w:rPr>
      <w:instrText xml:space="preserve"> NUMPAGES  </w:instrText>
    </w:r>
    <w:r w:rsidRPr="00132407">
      <w:rPr>
        <w:b/>
        <w:bCs/>
        <w:szCs w:val="24"/>
      </w:rPr>
      <w:fldChar w:fldCharType="separate"/>
    </w:r>
    <w:r w:rsidR="00E04B55">
      <w:rPr>
        <w:b/>
        <w:bCs/>
        <w:noProof/>
        <w:szCs w:val="24"/>
      </w:rPr>
      <w:t>12</w:t>
    </w:r>
    <w:r w:rsidRPr="00132407">
      <w:rPr>
        <w:b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745" w:rsidRDefault="00FE6745" w:rsidP="00576876">
      <w:pPr>
        <w:spacing w:after="0" w:line="240" w:lineRule="auto"/>
      </w:pPr>
      <w:r>
        <w:separator/>
      </w:r>
    </w:p>
  </w:footnote>
  <w:footnote w:type="continuationSeparator" w:id="0">
    <w:p w:rsidR="00FE6745" w:rsidRDefault="00FE6745" w:rsidP="005768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00822"/>
    <w:multiLevelType w:val="hybridMultilevel"/>
    <w:tmpl w:val="851AA91A"/>
    <w:lvl w:ilvl="0" w:tplc="B30C4BCA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8F516D"/>
    <w:multiLevelType w:val="hybridMultilevel"/>
    <w:tmpl w:val="96748FBE"/>
    <w:lvl w:ilvl="0" w:tplc="E7A430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E48ED"/>
    <w:multiLevelType w:val="hybridMultilevel"/>
    <w:tmpl w:val="1940FAB0"/>
    <w:lvl w:ilvl="0" w:tplc="0402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0C0F4F80"/>
    <w:multiLevelType w:val="multilevel"/>
    <w:tmpl w:val="794CE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19910D64"/>
    <w:multiLevelType w:val="hybridMultilevel"/>
    <w:tmpl w:val="9B601D94"/>
    <w:lvl w:ilvl="0" w:tplc="21563A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36A18"/>
    <w:multiLevelType w:val="hybridMultilevel"/>
    <w:tmpl w:val="CA883A84"/>
    <w:lvl w:ilvl="0" w:tplc="2244CC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B772C"/>
    <w:multiLevelType w:val="hybridMultilevel"/>
    <w:tmpl w:val="312A67A8"/>
    <w:lvl w:ilvl="0" w:tplc="04020001">
      <w:start w:val="1"/>
      <w:numFmt w:val="bullet"/>
      <w:lvlText w:val=""/>
      <w:lvlJc w:val="left"/>
      <w:pPr>
        <w:tabs>
          <w:tab w:val="num" w:pos="1698"/>
        </w:tabs>
        <w:ind w:left="1698" w:hanging="990"/>
      </w:pPr>
      <w:rPr>
        <w:rFonts w:ascii="Symbol" w:hAnsi="Symbol" w:hint="default"/>
        <w:b w:val="0"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BD54718"/>
    <w:multiLevelType w:val="hybridMultilevel"/>
    <w:tmpl w:val="52201382"/>
    <w:lvl w:ilvl="0" w:tplc="E390B298">
      <w:start w:val="1"/>
      <w:numFmt w:val="bullet"/>
      <w:pStyle w:val="ListParagraph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90D19"/>
    <w:multiLevelType w:val="hybridMultilevel"/>
    <w:tmpl w:val="3C526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7320AC"/>
    <w:multiLevelType w:val="hybridMultilevel"/>
    <w:tmpl w:val="2FF67F30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723CF4"/>
    <w:multiLevelType w:val="hybridMultilevel"/>
    <w:tmpl w:val="1CE6F14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5E1056"/>
    <w:multiLevelType w:val="hybridMultilevel"/>
    <w:tmpl w:val="EA845DBE"/>
    <w:lvl w:ilvl="0" w:tplc="040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E874E19"/>
    <w:multiLevelType w:val="hybridMultilevel"/>
    <w:tmpl w:val="C090098E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29253E"/>
    <w:multiLevelType w:val="hybridMultilevel"/>
    <w:tmpl w:val="155E0B16"/>
    <w:lvl w:ilvl="0" w:tplc="0FBE64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D97A8F"/>
    <w:multiLevelType w:val="hybridMultilevel"/>
    <w:tmpl w:val="6B0AE806"/>
    <w:lvl w:ilvl="0" w:tplc="04020001">
      <w:start w:val="1"/>
      <w:numFmt w:val="bullet"/>
      <w:lvlText w:val=""/>
      <w:lvlJc w:val="left"/>
      <w:pPr>
        <w:tabs>
          <w:tab w:val="num" w:pos="1668"/>
        </w:tabs>
        <w:ind w:left="1668" w:hanging="9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C5D37F0"/>
    <w:multiLevelType w:val="hybridMultilevel"/>
    <w:tmpl w:val="6F34B55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0130A65"/>
    <w:multiLevelType w:val="hybridMultilevel"/>
    <w:tmpl w:val="C68C6EA2"/>
    <w:lvl w:ilvl="0" w:tplc="04020001">
      <w:start w:val="1"/>
      <w:numFmt w:val="bullet"/>
      <w:lvlText w:val=""/>
      <w:lvlJc w:val="left"/>
      <w:pPr>
        <w:tabs>
          <w:tab w:val="num" w:pos="1668"/>
        </w:tabs>
        <w:ind w:left="1668" w:hanging="9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62BB6E25"/>
    <w:multiLevelType w:val="hybridMultilevel"/>
    <w:tmpl w:val="A53EA6B2"/>
    <w:lvl w:ilvl="0" w:tplc="2BDACE2A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0560DD"/>
    <w:multiLevelType w:val="hybridMultilevel"/>
    <w:tmpl w:val="A39898B4"/>
    <w:lvl w:ilvl="0" w:tplc="DCE0237A">
      <w:start w:val="1"/>
      <w:numFmt w:val="lowerRoman"/>
      <w:lvlText w:val="(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771F79"/>
    <w:multiLevelType w:val="hybridMultilevel"/>
    <w:tmpl w:val="38AED6C2"/>
    <w:lvl w:ilvl="0" w:tplc="75525454">
      <w:start w:val="1"/>
      <w:numFmt w:val="decimal"/>
      <w:lvlText w:val="%1."/>
      <w:lvlJc w:val="left"/>
      <w:pPr>
        <w:ind w:left="1800" w:hanging="108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47F0676"/>
    <w:multiLevelType w:val="hybridMultilevel"/>
    <w:tmpl w:val="C4B029B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6"/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0"/>
  </w:num>
  <w:num w:numId="12">
    <w:abstractNumId w:val="5"/>
  </w:num>
  <w:num w:numId="13">
    <w:abstractNumId w:val="10"/>
  </w:num>
  <w:num w:numId="14">
    <w:abstractNumId w:val="13"/>
  </w:num>
  <w:num w:numId="15">
    <w:abstractNumId w:val="8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0"/>
  </w:num>
  <w:num w:numId="19">
    <w:abstractNumId w:val="12"/>
  </w:num>
  <w:num w:numId="20">
    <w:abstractNumId w:val="19"/>
  </w:num>
  <w:num w:numId="21">
    <w:abstractNumId w:val="11"/>
  </w:num>
  <w:num w:numId="22">
    <w:abstractNumId w:val="3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6"/>
    <w:rsid w:val="00003893"/>
    <w:rsid w:val="00003EA1"/>
    <w:rsid w:val="000111DD"/>
    <w:rsid w:val="0001557B"/>
    <w:rsid w:val="00021625"/>
    <w:rsid w:val="00046A22"/>
    <w:rsid w:val="00046A7D"/>
    <w:rsid w:val="00057E60"/>
    <w:rsid w:val="000778BF"/>
    <w:rsid w:val="00077F23"/>
    <w:rsid w:val="000915F3"/>
    <w:rsid w:val="000A06CC"/>
    <w:rsid w:val="000A4436"/>
    <w:rsid w:val="000A5878"/>
    <w:rsid w:val="000B4B74"/>
    <w:rsid w:val="000B5379"/>
    <w:rsid w:val="000C4A99"/>
    <w:rsid w:val="000D0AD4"/>
    <w:rsid w:val="000D2DC5"/>
    <w:rsid w:val="000D42EE"/>
    <w:rsid w:val="000D560B"/>
    <w:rsid w:val="000E2653"/>
    <w:rsid w:val="000E50C5"/>
    <w:rsid w:val="000F04A3"/>
    <w:rsid w:val="000F68D0"/>
    <w:rsid w:val="001030A3"/>
    <w:rsid w:val="00103806"/>
    <w:rsid w:val="00104FFA"/>
    <w:rsid w:val="00106791"/>
    <w:rsid w:val="00106E5E"/>
    <w:rsid w:val="0011115D"/>
    <w:rsid w:val="00124EF4"/>
    <w:rsid w:val="00127F86"/>
    <w:rsid w:val="00130EFA"/>
    <w:rsid w:val="00142FEE"/>
    <w:rsid w:val="00143996"/>
    <w:rsid w:val="00144119"/>
    <w:rsid w:val="0015138B"/>
    <w:rsid w:val="00152231"/>
    <w:rsid w:val="00172E34"/>
    <w:rsid w:val="00175108"/>
    <w:rsid w:val="00177F3F"/>
    <w:rsid w:val="001814C2"/>
    <w:rsid w:val="001874DC"/>
    <w:rsid w:val="00194DAD"/>
    <w:rsid w:val="00195D67"/>
    <w:rsid w:val="001A0497"/>
    <w:rsid w:val="001A160E"/>
    <w:rsid w:val="001A6FB7"/>
    <w:rsid w:val="001A7F89"/>
    <w:rsid w:val="001B07AF"/>
    <w:rsid w:val="001B2C6F"/>
    <w:rsid w:val="001D5116"/>
    <w:rsid w:val="001D71CA"/>
    <w:rsid w:val="001D79BA"/>
    <w:rsid w:val="001E46D5"/>
    <w:rsid w:val="001F5532"/>
    <w:rsid w:val="001F6F8E"/>
    <w:rsid w:val="002138BC"/>
    <w:rsid w:val="00214DBA"/>
    <w:rsid w:val="002150EE"/>
    <w:rsid w:val="00227DAE"/>
    <w:rsid w:val="0023175E"/>
    <w:rsid w:val="00232B3F"/>
    <w:rsid w:val="0023355F"/>
    <w:rsid w:val="00233ADC"/>
    <w:rsid w:val="00236B6C"/>
    <w:rsid w:val="00240B1B"/>
    <w:rsid w:val="00245429"/>
    <w:rsid w:val="00256106"/>
    <w:rsid w:val="00262227"/>
    <w:rsid w:val="00270B18"/>
    <w:rsid w:val="00286DFE"/>
    <w:rsid w:val="00297883"/>
    <w:rsid w:val="00297E23"/>
    <w:rsid w:val="002A2874"/>
    <w:rsid w:val="002D16CA"/>
    <w:rsid w:val="002D3B3D"/>
    <w:rsid w:val="002D5BBD"/>
    <w:rsid w:val="002E3151"/>
    <w:rsid w:val="002E6A28"/>
    <w:rsid w:val="002E7B86"/>
    <w:rsid w:val="00303BC0"/>
    <w:rsid w:val="00305AE6"/>
    <w:rsid w:val="00305C5B"/>
    <w:rsid w:val="0031544A"/>
    <w:rsid w:val="00321A1A"/>
    <w:rsid w:val="003227E4"/>
    <w:rsid w:val="00345A6E"/>
    <w:rsid w:val="00356568"/>
    <w:rsid w:val="00357C49"/>
    <w:rsid w:val="00365405"/>
    <w:rsid w:val="00365F7D"/>
    <w:rsid w:val="00373CB5"/>
    <w:rsid w:val="00381B99"/>
    <w:rsid w:val="00395856"/>
    <w:rsid w:val="00397214"/>
    <w:rsid w:val="003D64F3"/>
    <w:rsid w:val="003E0C7D"/>
    <w:rsid w:val="003E1F7A"/>
    <w:rsid w:val="003F20D8"/>
    <w:rsid w:val="003F3F37"/>
    <w:rsid w:val="0040612E"/>
    <w:rsid w:val="00422D69"/>
    <w:rsid w:val="0042518D"/>
    <w:rsid w:val="00425CA8"/>
    <w:rsid w:val="004300CA"/>
    <w:rsid w:val="004319D6"/>
    <w:rsid w:val="004352E3"/>
    <w:rsid w:val="004421F4"/>
    <w:rsid w:val="00450056"/>
    <w:rsid w:val="00452CC4"/>
    <w:rsid w:val="00454E38"/>
    <w:rsid w:val="0045541F"/>
    <w:rsid w:val="00457BDA"/>
    <w:rsid w:val="004663D1"/>
    <w:rsid w:val="00466631"/>
    <w:rsid w:val="00472405"/>
    <w:rsid w:val="00477804"/>
    <w:rsid w:val="00477863"/>
    <w:rsid w:val="00482F76"/>
    <w:rsid w:val="004905F7"/>
    <w:rsid w:val="004956E5"/>
    <w:rsid w:val="004B4819"/>
    <w:rsid w:val="004B7C50"/>
    <w:rsid w:val="004C0F22"/>
    <w:rsid w:val="004C1BA2"/>
    <w:rsid w:val="004C2494"/>
    <w:rsid w:val="004D6261"/>
    <w:rsid w:val="004F0876"/>
    <w:rsid w:val="004F0879"/>
    <w:rsid w:val="005005CD"/>
    <w:rsid w:val="00501B80"/>
    <w:rsid w:val="00505EB3"/>
    <w:rsid w:val="00513046"/>
    <w:rsid w:val="005215F6"/>
    <w:rsid w:val="005223AC"/>
    <w:rsid w:val="00524153"/>
    <w:rsid w:val="005277C0"/>
    <w:rsid w:val="0053365E"/>
    <w:rsid w:val="00536776"/>
    <w:rsid w:val="00547101"/>
    <w:rsid w:val="00547148"/>
    <w:rsid w:val="00547296"/>
    <w:rsid w:val="00547542"/>
    <w:rsid w:val="00554FA6"/>
    <w:rsid w:val="00564FE4"/>
    <w:rsid w:val="005763C6"/>
    <w:rsid w:val="00576876"/>
    <w:rsid w:val="005A4499"/>
    <w:rsid w:val="005B35AA"/>
    <w:rsid w:val="005C33A2"/>
    <w:rsid w:val="005C592F"/>
    <w:rsid w:val="005C5DAA"/>
    <w:rsid w:val="005C701B"/>
    <w:rsid w:val="005D33D7"/>
    <w:rsid w:val="005D362D"/>
    <w:rsid w:val="005F1A35"/>
    <w:rsid w:val="005F709B"/>
    <w:rsid w:val="005F7A6B"/>
    <w:rsid w:val="0060062F"/>
    <w:rsid w:val="00603F97"/>
    <w:rsid w:val="00606CB1"/>
    <w:rsid w:val="006323DF"/>
    <w:rsid w:val="00636359"/>
    <w:rsid w:val="00661F73"/>
    <w:rsid w:val="00663325"/>
    <w:rsid w:val="00671691"/>
    <w:rsid w:val="006746A0"/>
    <w:rsid w:val="00685203"/>
    <w:rsid w:val="006854C2"/>
    <w:rsid w:val="00693A2C"/>
    <w:rsid w:val="0069575A"/>
    <w:rsid w:val="006A2DFF"/>
    <w:rsid w:val="006A35F7"/>
    <w:rsid w:val="006A44F8"/>
    <w:rsid w:val="006B2826"/>
    <w:rsid w:val="006B3A1F"/>
    <w:rsid w:val="006B4D18"/>
    <w:rsid w:val="006C2A7C"/>
    <w:rsid w:val="006C411D"/>
    <w:rsid w:val="006C4D36"/>
    <w:rsid w:val="006C5F2F"/>
    <w:rsid w:val="006D366B"/>
    <w:rsid w:val="006D4502"/>
    <w:rsid w:val="006F785D"/>
    <w:rsid w:val="00702DFD"/>
    <w:rsid w:val="0070350B"/>
    <w:rsid w:val="00715576"/>
    <w:rsid w:val="00715D37"/>
    <w:rsid w:val="00715D59"/>
    <w:rsid w:val="007226FC"/>
    <w:rsid w:val="007413AD"/>
    <w:rsid w:val="0074634F"/>
    <w:rsid w:val="00753D7C"/>
    <w:rsid w:val="007572B0"/>
    <w:rsid w:val="007635F5"/>
    <w:rsid w:val="007647B0"/>
    <w:rsid w:val="0078298C"/>
    <w:rsid w:val="007B3579"/>
    <w:rsid w:val="007C2781"/>
    <w:rsid w:val="007C7DF8"/>
    <w:rsid w:val="007F0062"/>
    <w:rsid w:val="007F2C7D"/>
    <w:rsid w:val="008065A7"/>
    <w:rsid w:val="00810E47"/>
    <w:rsid w:val="0081237E"/>
    <w:rsid w:val="00813ADC"/>
    <w:rsid w:val="0082141B"/>
    <w:rsid w:val="00825E11"/>
    <w:rsid w:val="00832D59"/>
    <w:rsid w:val="008346FA"/>
    <w:rsid w:val="00836865"/>
    <w:rsid w:val="00837E3A"/>
    <w:rsid w:val="00850E3C"/>
    <w:rsid w:val="00855D35"/>
    <w:rsid w:val="00864C85"/>
    <w:rsid w:val="00866C4D"/>
    <w:rsid w:val="008738F2"/>
    <w:rsid w:val="008771DC"/>
    <w:rsid w:val="0088565B"/>
    <w:rsid w:val="008915BB"/>
    <w:rsid w:val="008930A6"/>
    <w:rsid w:val="00894921"/>
    <w:rsid w:val="0089707C"/>
    <w:rsid w:val="008A171F"/>
    <w:rsid w:val="008A2840"/>
    <w:rsid w:val="008A3C05"/>
    <w:rsid w:val="008A40A9"/>
    <w:rsid w:val="008B229D"/>
    <w:rsid w:val="008C3B49"/>
    <w:rsid w:val="008E0B97"/>
    <w:rsid w:val="008E36AB"/>
    <w:rsid w:val="008E463F"/>
    <w:rsid w:val="008E5417"/>
    <w:rsid w:val="008F5B54"/>
    <w:rsid w:val="00904E74"/>
    <w:rsid w:val="00906965"/>
    <w:rsid w:val="00911D9A"/>
    <w:rsid w:val="00912BD7"/>
    <w:rsid w:val="00920B32"/>
    <w:rsid w:val="00923815"/>
    <w:rsid w:val="009244A3"/>
    <w:rsid w:val="00925531"/>
    <w:rsid w:val="009328D8"/>
    <w:rsid w:val="00937784"/>
    <w:rsid w:val="0094208D"/>
    <w:rsid w:val="00944465"/>
    <w:rsid w:val="009563B6"/>
    <w:rsid w:val="00965F1F"/>
    <w:rsid w:val="00972D2D"/>
    <w:rsid w:val="00977701"/>
    <w:rsid w:val="009857D7"/>
    <w:rsid w:val="009911C5"/>
    <w:rsid w:val="00993159"/>
    <w:rsid w:val="00994926"/>
    <w:rsid w:val="00995272"/>
    <w:rsid w:val="00996275"/>
    <w:rsid w:val="009A233C"/>
    <w:rsid w:val="009A56F6"/>
    <w:rsid w:val="009C2756"/>
    <w:rsid w:val="009C29A1"/>
    <w:rsid w:val="009D0E90"/>
    <w:rsid w:val="009D1771"/>
    <w:rsid w:val="009D734B"/>
    <w:rsid w:val="009D736B"/>
    <w:rsid w:val="009E11A1"/>
    <w:rsid w:val="009F0BDF"/>
    <w:rsid w:val="009F1422"/>
    <w:rsid w:val="009F3871"/>
    <w:rsid w:val="00A25388"/>
    <w:rsid w:val="00A34605"/>
    <w:rsid w:val="00A34814"/>
    <w:rsid w:val="00A40318"/>
    <w:rsid w:val="00A45590"/>
    <w:rsid w:val="00A46ABC"/>
    <w:rsid w:val="00A51FBE"/>
    <w:rsid w:val="00A7173A"/>
    <w:rsid w:val="00A775E0"/>
    <w:rsid w:val="00A953AD"/>
    <w:rsid w:val="00A974A2"/>
    <w:rsid w:val="00AB0355"/>
    <w:rsid w:val="00AB69E0"/>
    <w:rsid w:val="00AC5862"/>
    <w:rsid w:val="00AC7749"/>
    <w:rsid w:val="00AD2F7A"/>
    <w:rsid w:val="00AD5051"/>
    <w:rsid w:val="00AD78DE"/>
    <w:rsid w:val="00AE1DB8"/>
    <w:rsid w:val="00AE5D57"/>
    <w:rsid w:val="00AF05F4"/>
    <w:rsid w:val="00AF121B"/>
    <w:rsid w:val="00AF143C"/>
    <w:rsid w:val="00AF14AD"/>
    <w:rsid w:val="00AF53F5"/>
    <w:rsid w:val="00AF6869"/>
    <w:rsid w:val="00B14C9B"/>
    <w:rsid w:val="00B172FB"/>
    <w:rsid w:val="00B176D5"/>
    <w:rsid w:val="00B21C56"/>
    <w:rsid w:val="00B22AA4"/>
    <w:rsid w:val="00B231C4"/>
    <w:rsid w:val="00B278CD"/>
    <w:rsid w:val="00B30DD9"/>
    <w:rsid w:val="00B55A98"/>
    <w:rsid w:val="00B81CF5"/>
    <w:rsid w:val="00B82726"/>
    <w:rsid w:val="00B8440F"/>
    <w:rsid w:val="00B9744E"/>
    <w:rsid w:val="00BA1F4C"/>
    <w:rsid w:val="00BB2D17"/>
    <w:rsid w:val="00BB378E"/>
    <w:rsid w:val="00BB508F"/>
    <w:rsid w:val="00BC55AE"/>
    <w:rsid w:val="00BD3ADD"/>
    <w:rsid w:val="00BD45FB"/>
    <w:rsid w:val="00BE397E"/>
    <w:rsid w:val="00BE443D"/>
    <w:rsid w:val="00BE49D5"/>
    <w:rsid w:val="00BF58E2"/>
    <w:rsid w:val="00C10977"/>
    <w:rsid w:val="00C12F42"/>
    <w:rsid w:val="00C15948"/>
    <w:rsid w:val="00C31F3D"/>
    <w:rsid w:val="00C44A55"/>
    <w:rsid w:val="00C53A51"/>
    <w:rsid w:val="00C56AA9"/>
    <w:rsid w:val="00C56B43"/>
    <w:rsid w:val="00C62480"/>
    <w:rsid w:val="00C66FAA"/>
    <w:rsid w:val="00C71D01"/>
    <w:rsid w:val="00C75D37"/>
    <w:rsid w:val="00C809CF"/>
    <w:rsid w:val="00C8240D"/>
    <w:rsid w:val="00C82B19"/>
    <w:rsid w:val="00C84566"/>
    <w:rsid w:val="00C95B9C"/>
    <w:rsid w:val="00CA1DF5"/>
    <w:rsid w:val="00CC0916"/>
    <w:rsid w:val="00CC7D89"/>
    <w:rsid w:val="00CD3B01"/>
    <w:rsid w:val="00CE74FD"/>
    <w:rsid w:val="00CE79C8"/>
    <w:rsid w:val="00D23A8E"/>
    <w:rsid w:val="00D31716"/>
    <w:rsid w:val="00D34178"/>
    <w:rsid w:val="00D35B84"/>
    <w:rsid w:val="00D368BF"/>
    <w:rsid w:val="00D44EF9"/>
    <w:rsid w:val="00D5109F"/>
    <w:rsid w:val="00D5639D"/>
    <w:rsid w:val="00D56B33"/>
    <w:rsid w:val="00D57F82"/>
    <w:rsid w:val="00D71BD7"/>
    <w:rsid w:val="00D732C9"/>
    <w:rsid w:val="00D7585E"/>
    <w:rsid w:val="00D9234B"/>
    <w:rsid w:val="00D94D6E"/>
    <w:rsid w:val="00DA3BB0"/>
    <w:rsid w:val="00DA6C01"/>
    <w:rsid w:val="00DB2AEF"/>
    <w:rsid w:val="00DB70F1"/>
    <w:rsid w:val="00DB7E68"/>
    <w:rsid w:val="00DC19DF"/>
    <w:rsid w:val="00DC41A5"/>
    <w:rsid w:val="00DD225E"/>
    <w:rsid w:val="00DD436F"/>
    <w:rsid w:val="00DE369B"/>
    <w:rsid w:val="00E04B55"/>
    <w:rsid w:val="00E066D9"/>
    <w:rsid w:val="00E13E27"/>
    <w:rsid w:val="00E14D5A"/>
    <w:rsid w:val="00E27D72"/>
    <w:rsid w:val="00E31D1D"/>
    <w:rsid w:val="00E34C1C"/>
    <w:rsid w:val="00E368ED"/>
    <w:rsid w:val="00E4470A"/>
    <w:rsid w:val="00E44F62"/>
    <w:rsid w:val="00E55B48"/>
    <w:rsid w:val="00E6223E"/>
    <w:rsid w:val="00E71FF2"/>
    <w:rsid w:val="00E87C5F"/>
    <w:rsid w:val="00E90867"/>
    <w:rsid w:val="00E90B01"/>
    <w:rsid w:val="00EA2E1A"/>
    <w:rsid w:val="00EC2ABA"/>
    <w:rsid w:val="00ED15D6"/>
    <w:rsid w:val="00ED4AF9"/>
    <w:rsid w:val="00ED4C7E"/>
    <w:rsid w:val="00ED5EDB"/>
    <w:rsid w:val="00ED6BBD"/>
    <w:rsid w:val="00EF27C9"/>
    <w:rsid w:val="00EF52B3"/>
    <w:rsid w:val="00F02FB2"/>
    <w:rsid w:val="00F03685"/>
    <w:rsid w:val="00F10627"/>
    <w:rsid w:val="00F12823"/>
    <w:rsid w:val="00F24907"/>
    <w:rsid w:val="00F2570C"/>
    <w:rsid w:val="00F27559"/>
    <w:rsid w:val="00F31C7F"/>
    <w:rsid w:val="00F43A41"/>
    <w:rsid w:val="00F53ECD"/>
    <w:rsid w:val="00F714BF"/>
    <w:rsid w:val="00F82464"/>
    <w:rsid w:val="00F86E9E"/>
    <w:rsid w:val="00F90DF2"/>
    <w:rsid w:val="00F926F3"/>
    <w:rsid w:val="00FA038A"/>
    <w:rsid w:val="00FA1829"/>
    <w:rsid w:val="00FA2D83"/>
    <w:rsid w:val="00FA3D81"/>
    <w:rsid w:val="00FA68DE"/>
    <w:rsid w:val="00FA7F21"/>
    <w:rsid w:val="00FB0CC9"/>
    <w:rsid w:val="00FB5167"/>
    <w:rsid w:val="00FC0C47"/>
    <w:rsid w:val="00FC136C"/>
    <w:rsid w:val="00FC1928"/>
    <w:rsid w:val="00FC2153"/>
    <w:rsid w:val="00FC39A8"/>
    <w:rsid w:val="00FC3C4A"/>
    <w:rsid w:val="00FD5DF5"/>
    <w:rsid w:val="00FD6ED8"/>
    <w:rsid w:val="00FE2F20"/>
    <w:rsid w:val="00FE6745"/>
    <w:rsid w:val="00FE7F2C"/>
    <w:rsid w:val="00FF4096"/>
    <w:rsid w:val="00FF4121"/>
    <w:rsid w:val="00FF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87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6876"/>
    <w:pPr>
      <w:keepNext/>
      <w:keepLines/>
      <w:spacing w:before="200" w:after="0"/>
      <w:outlineLvl w:val="1"/>
    </w:pPr>
    <w:rPr>
      <w:rFonts w:ascii="Times New Roman" w:eastAsia="Times New Roman" w:hAnsi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576876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val="bg-BG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576876"/>
    <w:pPr>
      <w:keepNext/>
      <w:keepLines/>
      <w:numPr>
        <w:numId w:val="14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/>
      <w:b/>
      <w:bCs/>
      <w:color w:val="000000"/>
      <w:sz w:val="24"/>
      <w:szCs w:val="26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576876"/>
  </w:style>
  <w:style w:type="paragraph" w:styleId="ListParagraph">
    <w:name w:val="List Paragraph"/>
    <w:basedOn w:val="Normal"/>
    <w:autoRedefine/>
    <w:uiPriority w:val="34"/>
    <w:qFormat/>
    <w:rsid w:val="00685203"/>
    <w:pPr>
      <w:widowControl w:val="0"/>
      <w:numPr>
        <w:numId w:val="23"/>
      </w:numPr>
      <w:shd w:val="clear" w:color="auto" w:fill="FFFFFF"/>
      <w:tabs>
        <w:tab w:val="left" w:pos="1701"/>
      </w:tabs>
      <w:spacing w:after="0" w:line="360" w:lineRule="auto"/>
      <w:ind w:left="0" w:firstLine="284"/>
      <w:contextualSpacing/>
      <w:jc w:val="both"/>
    </w:pPr>
    <w:rPr>
      <w:rFonts w:ascii="Times New Roman" w:eastAsia="Times New Roman" w:hAnsi="Times New Roman"/>
      <w:b/>
      <w:caps/>
      <w:color w:val="000000"/>
      <w:spacing w:val="1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HeaderChar">
    <w:name w:val="Header Char"/>
    <w:link w:val="Header"/>
    <w:uiPriority w:val="99"/>
    <w:rsid w:val="00576876"/>
    <w:rPr>
      <w:rFonts w:ascii="Times New Roman" w:hAnsi="Times New Roman"/>
      <w:sz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FooterChar">
    <w:name w:val="Footer Char"/>
    <w:link w:val="Footer"/>
    <w:uiPriority w:val="99"/>
    <w:rsid w:val="00576876"/>
    <w:rPr>
      <w:rFonts w:ascii="Times New Roman" w:hAnsi="Times New Roman"/>
      <w:sz w:val="24"/>
      <w:lang w:val="bg-BG"/>
    </w:rPr>
  </w:style>
  <w:style w:type="character" w:customStyle="1" w:styleId="Heading1Char">
    <w:name w:val="Heading 1 Char"/>
    <w:link w:val="Heading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6876"/>
    <w:pPr>
      <w:spacing w:after="0" w:line="240" w:lineRule="auto"/>
      <w:jc w:val="both"/>
    </w:pPr>
    <w:rPr>
      <w:rFonts w:ascii="Times New Roman" w:hAnsi="Times New Roman"/>
      <w:sz w:val="20"/>
      <w:szCs w:val="20"/>
      <w:lang w:val="bg-BG"/>
    </w:rPr>
  </w:style>
  <w:style w:type="character" w:customStyle="1" w:styleId="FootnoteTextChar">
    <w:name w:val="Footnote Text Char"/>
    <w:link w:val="FootnoteText"/>
    <w:uiPriority w:val="99"/>
    <w:semiHidden/>
    <w:rsid w:val="00576876"/>
    <w:rPr>
      <w:rFonts w:ascii="Times New Roman" w:hAnsi="Times New Roman"/>
      <w:sz w:val="20"/>
      <w:szCs w:val="20"/>
      <w:lang w:val="bg-BG"/>
    </w:rPr>
  </w:style>
  <w:style w:type="character" w:styleId="FootnoteReference">
    <w:name w:val="footnote reference"/>
    <w:uiPriority w:val="99"/>
    <w:semiHidden/>
    <w:unhideWhenUsed/>
    <w:rsid w:val="0057687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876"/>
    <w:pPr>
      <w:spacing w:after="0" w:line="240" w:lineRule="auto"/>
      <w:jc w:val="both"/>
    </w:pPr>
    <w:rPr>
      <w:rFonts w:ascii="Tahoma" w:hAnsi="Tahoma" w:cs="Tahoma"/>
      <w:sz w:val="16"/>
      <w:szCs w:val="16"/>
      <w:lang w:val="bg-BG"/>
    </w:rPr>
  </w:style>
  <w:style w:type="character" w:customStyle="1" w:styleId="BalloonTextChar">
    <w:name w:val="Balloon Text Char"/>
    <w:link w:val="BalloonText"/>
    <w:uiPriority w:val="99"/>
    <w:semiHidden/>
    <w:rsid w:val="00576876"/>
    <w:rPr>
      <w:rFonts w:ascii="Tahoma" w:hAnsi="Tahoma" w:cs="Tahoma"/>
      <w:sz w:val="16"/>
      <w:szCs w:val="16"/>
      <w:lang w:val="bg-BG"/>
    </w:rPr>
  </w:style>
  <w:style w:type="character" w:customStyle="1" w:styleId="Heading2Char">
    <w:name w:val="Heading 2 Char"/>
    <w:link w:val="Heading2"/>
    <w:uiPriority w:val="9"/>
    <w:rsid w:val="00576876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character" w:customStyle="1" w:styleId="Heading1Char1">
    <w:name w:val="Heading 1 Char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1">
    <w:name w:val="Heading 2 Char1"/>
    <w:uiPriority w:val="9"/>
    <w:semiHidden/>
    <w:rsid w:val="005768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C71D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D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71D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D0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71D01"/>
    <w:rPr>
      <w:b/>
      <w:bCs/>
      <w:sz w:val="20"/>
      <w:szCs w:val="20"/>
    </w:rPr>
  </w:style>
  <w:style w:type="character" w:customStyle="1" w:styleId="2">
    <w:name w:val="Основен текст (2)_"/>
    <w:basedOn w:val="DefaultParagraphFont"/>
    <w:link w:val="21"/>
    <w:rsid w:val="000F04A3"/>
    <w:rPr>
      <w:shd w:val="clear" w:color="auto" w:fill="FFFFFF"/>
    </w:rPr>
  </w:style>
  <w:style w:type="paragraph" w:customStyle="1" w:styleId="21">
    <w:name w:val="Основен текст (2)1"/>
    <w:basedOn w:val="Normal"/>
    <w:link w:val="2"/>
    <w:rsid w:val="000F04A3"/>
    <w:pPr>
      <w:widowControl w:val="0"/>
      <w:shd w:val="clear" w:color="auto" w:fill="FFFFFF"/>
      <w:spacing w:before="480" w:after="0" w:line="274" w:lineRule="exact"/>
      <w:ind w:hanging="380"/>
    </w:pPr>
    <w:rPr>
      <w:sz w:val="20"/>
      <w:szCs w:val="20"/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0F04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87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6876"/>
    <w:pPr>
      <w:keepNext/>
      <w:keepLines/>
      <w:spacing w:before="200" w:after="0"/>
      <w:outlineLvl w:val="1"/>
    </w:pPr>
    <w:rPr>
      <w:rFonts w:ascii="Times New Roman" w:eastAsia="Times New Roman" w:hAnsi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576876"/>
    <w:pPr>
      <w:keepNext/>
      <w:keepLines/>
      <w:spacing w:before="480" w:after="0" w:line="240" w:lineRule="auto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lang w:val="bg-BG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576876"/>
    <w:pPr>
      <w:keepNext/>
      <w:keepLines/>
      <w:numPr>
        <w:numId w:val="14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/>
      <w:b/>
      <w:bCs/>
      <w:color w:val="000000"/>
      <w:sz w:val="24"/>
      <w:szCs w:val="26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576876"/>
  </w:style>
  <w:style w:type="paragraph" w:styleId="ListParagraph">
    <w:name w:val="List Paragraph"/>
    <w:basedOn w:val="Normal"/>
    <w:autoRedefine/>
    <w:uiPriority w:val="34"/>
    <w:qFormat/>
    <w:rsid w:val="00685203"/>
    <w:pPr>
      <w:widowControl w:val="0"/>
      <w:numPr>
        <w:numId w:val="23"/>
      </w:numPr>
      <w:shd w:val="clear" w:color="auto" w:fill="FFFFFF"/>
      <w:tabs>
        <w:tab w:val="left" w:pos="1701"/>
      </w:tabs>
      <w:spacing w:after="0" w:line="360" w:lineRule="auto"/>
      <w:ind w:left="0" w:firstLine="284"/>
      <w:contextualSpacing/>
      <w:jc w:val="both"/>
    </w:pPr>
    <w:rPr>
      <w:rFonts w:ascii="Times New Roman" w:eastAsia="Times New Roman" w:hAnsi="Times New Roman"/>
      <w:b/>
      <w:caps/>
      <w:color w:val="000000"/>
      <w:spacing w:val="1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HeaderChar">
    <w:name w:val="Header Char"/>
    <w:link w:val="Header"/>
    <w:uiPriority w:val="99"/>
    <w:rsid w:val="00576876"/>
    <w:rPr>
      <w:rFonts w:ascii="Times New Roman" w:hAnsi="Times New Roman"/>
      <w:sz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57687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sz w:val="24"/>
      <w:lang w:val="bg-BG"/>
    </w:rPr>
  </w:style>
  <w:style w:type="character" w:customStyle="1" w:styleId="FooterChar">
    <w:name w:val="Footer Char"/>
    <w:link w:val="Footer"/>
    <w:uiPriority w:val="99"/>
    <w:rsid w:val="00576876"/>
    <w:rPr>
      <w:rFonts w:ascii="Times New Roman" w:hAnsi="Times New Roman"/>
      <w:sz w:val="24"/>
      <w:lang w:val="bg-BG"/>
    </w:rPr>
  </w:style>
  <w:style w:type="character" w:customStyle="1" w:styleId="Heading1Char">
    <w:name w:val="Heading 1 Char"/>
    <w:link w:val="Heading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6876"/>
    <w:pPr>
      <w:spacing w:after="0" w:line="240" w:lineRule="auto"/>
      <w:jc w:val="both"/>
    </w:pPr>
    <w:rPr>
      <w:rFonts w:ascii="Times New Roman" w:hAnsi="Times New Roman"/>
      <w:sz w:val="20"/>
      <w:szCs w:val="20"/>
      <w:lang w:val="bg-BG"/>
    </w:rPr>
  </w:style>
  <w:style w:type="character" w:customStyle="1" w:styleId="FootnoteTextChar">
    <w:name w:val="Footnote Text Char"/>
    <w:link w:val="FootnoteText"/>
    <w:uiPriority w:val="99"/>
    <w:semiHidden/>
    <w:rsid w:val="00576876"/>
    <w:rPr>
      <w:rFonts w:ascii="Times New Roman" w:hAnsi="Times New Roman"/>
      <w:sz w:val="20"/>
      <w:szCs w:val="20"/>
      <w:lang w:val="bg-BG"/>
    </w:rPr>
  </w:style>
  <w:style w:type="character" w:styleId="FootnoteReference">
    <w:name w:val="footnote reference"/>
    <w:uiPriority w:val="99"/>
    <w:semiHidden/>
    <w:unhideWhenUsed/>
    <w:rsid w:val="0057687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876"/>
    <w:pPr>
      <w:spacing w:after="0" w:line="240" w:lineRule="auto"/>
      <w:jc w:val="both"/>
    </w:pPr>
    <w:rPr>
      <w:rFonts w:ascii="Tahoma" w:hAnsi="Tahoma" w:cs="Tahoma"/>
      <w:sz w:val="16"/>
      <w:szCs w:val="16"/>
      <w:lang w:val="bg-BG"/>
    </w:rPr>
  </w:style>
  <w:style w:type="character" w:customStyle="1" w:styleId="BalloonTextChar">
    <w:name w:val="Balloon Text Char"/>
    <w:link w:val="BalloonText"/>
    <w:uiPriority w:val="99"/>
    <w:semiHidden/>
    <w:rsid w:val="00576876"/>
    <w:rPr>
      <w:rFonts w:ascii="Tahoma" w:hAnsi="Tahoma" w:cs="Tahoma"/>
      <w:sz w:val="16"/>
      <w:szCs w:val="16"/>
      <w:lang w:val="bg-BG"/>
    </w:rPr>
  </w:style>
  <w:style w:type="character" w:customStyle="1" w:styleId="Heading2Char">
    <w:name w:val="Heading 2 Char"/>
    <w:link w:val="Heading2"/>
    <w:uiPriority w:val="9"/>
    <w:rsid w:val="00576876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character" w:customStyle="1" w:styleId="Heading1Char1">
    <w:name w:val="Heading 1 Char1"/>
    <w:uiPriority w:val="9"/>
    <w:rsid w:val="005768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1">
    <w:name w:val="Heading 2 Char1"/>
    <w:uiPriority w:val="9"/>
    <w:semiHidden/>
    <w:rsid w:val="005768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C71D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1D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71D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1D0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71D01"/>
    <w:rPr>
      <w:b/>
      <w:bCs/>
      <w:sz w:val="20"/>
      <w:szCs w:val="20"/>
    </w:rPr>
  </w:style>
  <w:style w:type="character" w:customStyle="1" w:styleId="2">
    <w:name w:val="Основен текст (2)_"/>
    <w:basedOn w:val="DefaultParagraphFont"/>
    <w:link w:val="21"/>
    <w:rsid w:val="000F04A3"/>
    <w:rPr>
      <w:shd w:val="clear" w:color="auto" w:fill="FFFFFF"/>
    </w:rPr>
  </w:style>
  <w:style w:type="paragraph" w:customStyle="1" w:styleId="21">
    <w:name w:val="Основен текст (2)1"/>
    <w:basedOn w:val="Normal"/>
    <w:link w:val="2"/>
    <w:rsid w:val="000F04A3"/>
    <w:pPr>
      <w:widowControl w:val="0"/>
      <w:shd w:val="clear" w:color="auto" w:fill="FFFFFF"/>
      <w:spacing w:before="480" w:after="0" w:line="274" w:lineRule="exact"/>
      <w:ind w:hanging="380"/>
    </w:pPr>
    <w:rPr>
      <w:sz w:val="20"/>
      <w:szCs w:val="20"/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0F04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5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eb.apis.bg/p.php?i=275247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eb.apis.bg/p.php?i=27524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DCD80-A96B-41E7-840D-FEA691A98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12</Pages>
  <Words>5658</Words>
  <Characters>32256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37839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Hristina D. Deneva</dc:creator>
  <cp:lastModifiedBy>Анка Дончева</cp:lastModifiedBy>
  <cp:revision>13</cp:revision>
  <cp:lastPrinted>2019-01-24T10:09:00Z</cp:lastPrinted>
  <dcterms:created xsi:type="dcterms:W3CDTF">2020-01-20T12:48:00Z</dcterms:created>
  <dcterms:modified xsi:type="dcterms:W3CDTF">2020-01-21T09:17:00Z</dcterms:modified>
</cp:coreProperties>
</file>