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F40" w:rsidRPr="0083460F" w:rsidRDefault="000A3F40" w:rsidP="008346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i/>
          <w:color w:val="000000"/>
          <w:spacing w:val="2"/>
          <w:sz w:val="24"/>
          <w:szCs w:val="24"/>
          <w:lang w:bidi="bn-BD"/>
        </w:rPr>
      </w:pPr>
      <w:r w:rsidRPr="000A3F40">
        <w:rPr>
          <w:rFonts w:ascii="Times New Roman" w:eastAsia="Times New Roman" w:hAnsi="Times New Roman"/>
          <w:bCs/>
          <w:i/>
          <w:color w:val="000000"/>
          <w:spacing w:val="2"/>
          <w:sz w:val="24"/>
          <w:szCs w:val="24"/>
          <w:lang w:val="bg-BG" w:bidi="bn-BD"/>
        </w:rPr>
        <w:t xml:space="preserve">Приложение № </w:t>
      </w:r>
      <w:r>
        <w:rPr>
          <w:rFonts w:ascii="Times New Roman" w:eastAsia="Times New Roman" w:hAnsi="Times New Roman"/>
          <w:bCs/>
          <w:i/>
          <w:color w:val="000000"/>
          <w:spacing w:val="2"/>
          <w:sz w:val="24"/>
          <w:szCs w:val="24"/>
          <w:lang w:val="bg-BG" w:bidi="bn-BD"/>
        </w:rPr>
        <w:t>6</w:t>
      </w:r>
    </w:p>
    <w:p w:rsidR="0088048F" w:rsidRDefault="0088048F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bg-BG" w:bidi="bn-BD"/>
        </w:rPr>
        <w:t>Д О Г О В О Р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2"/>
          <w:sz w:val="32"/>
          <w:szCs w:val="32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6"/>
          <w:sz w:val="24"/>
          <w:szCs w:val="24"/>
          <w:lang w:val="bg-BG" w:bidi="bn-BD"/>
        </w:rPr>
        <w:t xml:space="preserve">Днес ......................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201</w:t>
      </w:r>
      <w:r w:rsidR="0093568B">
        <w:rPr>
          <w:rFonts w:ascii="Times New Roman" w:eastAsia="Times New Roman" w:hAnsi="Times New Roman"/>
          <w:color w:val="000000"/>
          <w:spacing w:val="-1"/>
          <w:sz w:val="24"/>
          <w:szCs w:val="24"/>
          <w:lang w:bidi="bn-BD"/>
        </w:rPr>
        <w:t>9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г. в гр. София между: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МИНИСТЕРСТВОТО НА ФИНАНСИТЕ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, с адрес: гр. София 1040, ул. ”Г. С. Раковски” № 102, ЕИК: 000695406, представлявано от Владислав Горанов - министър на финансите и Галина Младенова – директор на дирекция „Финанси и управление на собствеността”, наричано по-долу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, от една страна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RU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и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 w:firstLine="667"/>
        <w:jc w:val="both"/>
        <w:rPr>
          <w:rFonts w:ascii="Times New Roman" w:eastAsia="Times New Roman" w:hAnsi="Times New Roman"/>
          <w:sz w:val="24"/>
          <w:szCs w:val="24"/>
          <w:lang w:val="ru-RU" w:bidi="bn-BD"/>
        </w:rPr>
      </w:pPr>
      <w:r w:rsidRPr="000A3F40">
        <w:rPr>
          <w:rFonts w:ascii="Times New Roman" w:eastAsia="Times New Roman" w:hAnsi="Times New Roman"/>
          <w:bCs/>
          <w:sz w:val="24"/>
          <w:szCs w:val="24"/>
          <w:lang w:val="ru-RU" w:bidi="bn-BD"/>
        </w:rPr>
        <w:t xml:space="preserve">...................................................................................................................................., </w:t>
      </w:r>
      <w:r w:rsidRPr="000A3F40">
        <w:rPr>
          <w:rFonts w:ascii="Times New Roman" w:eastAsia="Times New Roman" w:hAnsi="Times New Roman"/>
          <w:sz w:val="24"/>
          <w:szCs w:val="24"/>
          <w:lang w:val="ru-RU" w:bidi="bn-BD"/>
        </w:rPr>
        <w:t xml:space="preserve">със седалище и адрес на управление: ...............................................................................................,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ru-RU" w:bidi="bn-BD"/>
        </w:rPr>
        <w:t xml:space="preserve">ЕИК .................................,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представлявано от ....................................................., наричан по-долу </w:t>
      </w:r>
      <w:r w:rsidRPr="000A3F40">
        <w:rPr>
          <w:rFonts w:ascii="Times New Roman" w:eastAsia="Times New Roman" w:hAnsi="Times New Roman"/>
          <w:b/>
          <w:bCs/>
          <w:sz w:val="24"/>
          <w:szCs w:val="24"/>
          <w:lang w:val="bg-BG" w:bidi="bn-BD"/>
        </w:rPr>
        <w:t xml:space="preserve">ИЗПЪЛНИТЕЛ,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от друга страна,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val="bg-BG"/>
        </w:rPr>
      </w:pP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На основание чл. 112, ал. 1 от Закона за обществените поръчки (ЗОП) и Решение № РМФ – от ………………….. г.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 за определяне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ИЗПЪЛНИТЕЛ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в </w:t>
      </w:r>
      <w:r w:rsidR="00977E62">
        <w:rPr>
          <w:rFonts w:ascii="Times New Roman" w:eastAsia="Times New Roman" w:hAnsi="Times New Roman"/>
          <w:sz w:val="24"/>
          <w:szCs w:val="24"/>
          <w:lang w:val="bg-BG"/>
        </w:rPr>
        <w:t xml:space="preserve">открита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процедура за възлагане на обществена поръчка с предмет: 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/>
        </w:rPr>
        <w:t>„Доставка на комуникационно оборудване за</w:t>
      </w:r>
      <w:r w:rsidR="008A62BF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="008A62BF">
        <w:rPr>
          <w:rFonts w:ascii="Times New Roman" w:eastAsia="Times New Roman" w:hAnsi="Times New Roman"/>
          <w:b/>
          <w:i/>
          <w:sz w:val="24"/>
          <w:szCs w:val="24"/>
          <w:lang w:val="bg-BG"/>
        </w:rPr>
        <w:t>Министерство на финансите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/>
        </w:rPr>
        <w:t>“</w:t>
      </w:r>
      <w:r w:rsidRPr="000A3F40" w:rsidDel="008F7DF8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 </w:t>
      </w:r>
      <w:r w:rsidRPr="000A3F40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,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>се сключи настоящият договор за следното: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>ПРЕДМЕТ НА ДОГОВОРА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val="bg-BG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Чл. 1.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възлага, а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приема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срещу възнаграждение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да достави </w:t>
      </w:r>
      <w:r w:rsidR="00977E62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на </w:t>
      </w:r>
      <w:r w:rsidR="00977E62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 xml:space="preserve">ВЪЗЛОЖИТЕЛЯ 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комуникационно оборудване за </w:t>
      </w:r>
      <w:r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нуждите на 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/>
        </w:rPr>
        <w:t>М</w:t>
      </w:r>
      <w:r>
        <w:rPr>
          <w:rFonts w:ascii="Times New Roman" w:eastAsia="Times New Roman" w:hAnsi="Times New Roman"/>
          <w:b/>
          <w:i/>
          <w:sz w:val="24"/>
          <w:szCs w:val="24"/>
          <w:lang w:val="bg-BG"/>
        </w:rPr>
        <w:t>инистерство на финансите</w:t>
      </w:r>
      <w:r w:rsidRPr="000A3F40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,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съгласно условията и техническите параметри, заложени в Техническата спецификация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ВЪЗЛОЖИТЕЛЯ, </w:t>
      </w:r>
      <w:r w:rsidRPr="000A3F40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Приложение № 1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и Техническото предложение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Pr="000A3F40">
        <w:rPr>
          <w:rFonts w:ascii="Times New Roman" w:eastAsia="Times New Roman" w:hAnsi="Times New Roman"/>
          <w:i/>
          <w:sz w:val="24"/>
          <w:szCs w:val="24"/>
          <w:lang w:val="bg-BG"/>
        </w:rPr>
        <w:t>Приложение № 2,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>неразделна част от договора.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val="bg-BG" w:bidi="bn-BD"/>
        </w:rPr>
        <w:t xml:space="preserve">II. </w:t>
      </w:r>
      <w:r w:rsidRPr="000A3F40"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bg-BG" w:bidi="bn-BD"/>
        </w:rPr>
        <w:t>СРОК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93568B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 xml:space="preserve">Чл. </w:t>
      </w:r>
      <w:r w:rsidRPr="000A3F40">
        <w:rPr>
          <w:rFonts w:ascii="Times New Roman" w:eastAsia="Times New Roman" w:hAnsi="Times New Roman"/>
          <w:b/>
          <w:color w:val="000000"/>
          <w:spacing w:val="26"/>
          <w:sz w:val="24"/>
          <w:szCs w:val="24"/>
          <w:lang w:val="bg-BG" w:bidi="bn-BD"/>
        </w:rPr>
        <w:t>2.(1)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Настоящият договор влиза в сила от датата на подписването му от двете </w:t>
      </w:r>
      <w:r w:rsid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val="bg-BG" w:bidi="bn-BD"/>
        </w:rPr>
        <w:t>страни</w:t>
      </w:r>
      <w:r w:rsid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 </w:t>
      </w:r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и е </w:t>
      </w:r>
      <w:proofErr w:type="spellStart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със</w:t>
      </w:r>
      <w:proofErr w:type="spellEnd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 </w:t>
      </w:r>
      <w:proofErr w:type="spellStart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срок</w:t>
      </w:r>
      <w:proofErr w:type="spellEnd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 </w:t>
      </w:r>
      <w:proofErr w:type="spellStart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на</w:t>
      </w:r>
      <w:proofErr w:type="spellEnd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 </w:t>
      </w:r>
      <w:proofErr w:type="spellStart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действие</w:t>
      </w:r>
      <w:proofErr w:type="spellEnd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 </w:t>
      </w:r>
      <w:proofErr w:type="spellStart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до</w:t>
      </w:r>
      <w:proofErr w:type="spellEnd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 </w:t>
      </w:r>
      <w:proofErr w:type="spellStart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изпълнение</w:t>
      </w:r>
      <w:proofErr w:type="spellEnd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 </w:t>
      </w:r>
      <w:proofErr w:type="spellStart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на</w:t>
      </w:r>
      <w:proofErr w:type="spellEnd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 </w:t>
      </w:r>
      <w:proofErr w:type="spellStart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всички</w:t>
      </w:r>
      <w:proofErr w:type="spellEnd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 </w:t>
      </w:r>
      <w:proofErr w:type="spellStart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задължения</w:t>
      </w:r>
      <w:proofErr w:type="spellEnd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 </w:t>
      </w:r>
      <w:proofErr w:type="spellStart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на</w:t>
      </w:r>
      <w:proofErr w:type="spellEnd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 xml:space="preserve"> </w:t>
      </w:r>
      <w:proofErr w:type="spellStart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страните</w:t>
      </w:r>
      <w:proofErr w:type="spellEnd"/>
      <w:r w:rsidR="0093568B" w:rsidRPr="0093568B">
        <w:rPr>
          <w:rFonts w:ascii="Times New Roman" w:eastAsia="Times New Roman" w:hAnsi="Times New Roman"/>
          <w:color w:val="000000"/>
          <w:spacing w:val="-4"/>
          <w:sz w:val="24"/>
          <w:szCs w:val="24"/>
          <w:lang w:bidi="bn-BD"/>
        </w:rPr>
        <w:t>.</w:t>
      </w:r>
      <w:bookmarkStart w:id="0" w:name="_GoBack"/>
      <w:bookmarkEnd w:id="0"/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 xml:space="preserve"> извършва доставката по чл. 1, в срок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>не по-късно от 30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ru-RU"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 xml:space="preserve">календарни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дни от влизане в сила на договора.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-8"/>
          <w:sz w:val="24"/>
          <w:szCs w:val="24"/>
          <w:lang w:val="bg-BG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>(3)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 Мястото на изпълнение на доставката е</w:t>
      </w:r>
      <w:r w:rsidR="00977E62">
        <w:rPr>
          <w:rFonts w:ascii="Times New Roman" w:eastAsia="Times New Roman" w:hAnsi="Times New Roman"/>
          <w:sz w:val="24"/>
          <w:szCs w:val="24"/>
          <w:lang w:val="bg-BG"/>
        </w:rPr>
        <w:t>: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 гр. София, Министерство на финансите, ул. „Г. С. Раковски“ № 102.</w:t>
      </w:r>
      <w:r w:rsidRPr="000A3F40">
        <w:rPr>
          <w:rFonts w:ascii="Times New Roman" w:eastAsia="Times New Roman" w:hAnsi="Times New Roman"/>
          <w:bCs/>
          <w:color w:val="000000"/>
          <w:spacing w:val="-8"/>
          <w:sz w:val="24"/>
          <w:szCs w:val="24"/>
          <w:lang w:val="bg-BG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 w:bidi="bn-BD"/>
        </w:rPr>
        <w:t>II</w:t>
      </w:r>
      <w:r w:rsidRPr="000A3F40">
        <w:rPr>
          <w:rFonts w:ascii="Times New Roman" w:eastAsia="Times New Roman" w:hAnsi="Times New Roman"/>
          <w:b/>
          <w:bCs/>
          <w:spacing w:val="1"/>
          <w:sz w:val="24"/>
          <w:szCs w:val="24"/>
          <w:lang w:bidi="bn-BD"/>
        </w:rPr>
        <w:t>I</w:t>
      </w:r>
      <w:r w:rsidRPr="000A3F40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 w:bidi="bn-BD"/>
        </w:rPr>
        <w:t>. ЦЕНА И НАЧИН НА ПЛАЩАНЕ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pacing w:val="2"/>
          <w:sz w:val="24"/>
          <w:szCs w:val="24"/>
          <w:lang w:val="bg-BG" w:bidi="bn-BD"/>
        </w:rPr>
        <w:t xml:space="preserve">Чл. 3. (1) </w:t>
      </w:r>
      <w:r w:rsidRPr="000A3F40">
        <w:rPr>
          <w:rFonts w:ascii="Times New Roman" w:eastAsia="Times New Roman" w:hAnsi="Times New Roman"/>
          <w:spacing w:val="2"/>
          <w:sz w:val="24"/>
          <w:szCs w:val="24"/>
          <w:lang w:val="bg-BG" w:bidi="bn-BD"/>
        </w:rPr>
        <w:t xml:space="preserve">За извършване на доставката по чл. 1, </w:t>
      </w:r>
      <w:r w:rsidRPr="000A3F40">
        <w:rPr>
          <w:rFonts w:ascii="Times New Roman" w:eastAsia="Times New Roman" w:hAnsi="Times New Roman"/>
          <w:b/>
          <w:spacing w:val="2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spacing w:val="2"/>
          <w:sz w:val="24"/>
          <w:szCs w:val="24"/>
          <w:lang w:val="bg-BG" w:bidi="bn-BD"/>
        </w:rPr>
        <w:t xml:space="preserve"> заплаща на </w:t>
      </w:r>
      <w:r w:rsidRPr="000A3F40">
        <w:rPr>
          <w:rFonts w:ascii="Times New Roman" w:eastAsia="Times New Roman" w:hAnsi="Times New Roman"/>
          <w:b/>
          <w:spacing w:val="2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spacing w:val="2"/>
          <w:sz w:val="24"/>
          <w:szCs w:val="24"/>
          <w:lang w:val="bg-BG" w:bidi="bn-BD"/>
        </w:rPr>
        <w:t xml:space="preserve"> обща цена в размер на .....................</w:t>
      </w:r>
      <w:r w:rsidRPr="000A3F40">
        <w:rPr>
          <w:rFonts w:ascii="Times New Roman" w:eastAsia="Times New Roman" w:hAnsi="Times New Roman"/>
          <w:spacing w:val="-3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i/>
          <w:spacing w:val="-3"/>
          <w:sz w:val="24"/>
          <w:szCs w:val="24"/>
          <w:lang w:val="bg-BG" w:bidi="bn-BD"/>
        </w:rPr>
        <w:t xml:space="preserve"> /словом/ </w:t>
      </w:r>
      <w:r w:rsidRPr="000A3F40">
        <w:rPr>
          <w:rFonts w:ascii="Times New Roman" w:eastAsia="Times New Roman" w:hAnsi="Times New Roman"/>
          <w:b/>
          <w:spacing w:val="-3"/>
          <w:sz w:val="24"/>
          <w:szCs w:val="24"/>
          <w:lang w:val="bg-BG" w:bidi="bn-BD"/>
        </w:rPr>
        <w:t xml:space="preserve">лв. без ДДС, </w:t>
      </w:r>
      <w:r w:rsidRPr="000A3F40">
        <w:rPr>
          <w:rFonts w:ascii="Times New Roman" w:eastAsia="Times New Roman" w:hAnsi="Times New Roman"/>
          <w:spacing w:val="-3"/>
          <w:sz w:val="24"/>
          <w:szCs w:val="24"/>
          <w:lang w:val="bg-BG" w:bidi="bn-BD"/>
        </w:rPr>
        <w:t>или</w:t>
      </w:r>
      <w:r w:rsidRPr="000A3F40">
        <w:rPr>
          <w:rFonts w:ascii="Times New Roman" w:eastAsia="Times New Roman" w:hAnsi="Times New Roman"/>
          <w:b/>
          <w:spacing w:val="-3"/>
          <w:sz w:val="24"/>
          <w:szCs w:val="24"/>
          <w:lang w:val="bg-BG" w:bidi="bn-BD"/>
        </w:rPr>
        <w:t xml:space="preserve"> ………………………. </w:t>
      </w:r>
      <w:r w:rsidRPr="000A3F40">
        <w:rPr>
          <w:rFonts w:ascii="Times New Roman" w:eastAsia="Times New Roman" w:hAnsi="Times New Roman"/>
          <w:b/>
          <w:i/>
          <w:spacing w:val="-3"/>
          <w:sz w:val="24"/>
          <w:szCs w:val="24"/>
          <w:lang w:val="bg-BG" w:bidi="bn-BD"/>
        </w:rPr>
        <w:t xml:space="preserve">/словом/ </w:t>
      </w:r>
      <w:r w:rsidRPr="000A3F40">
        <w:rPr>
          <w:rFonts w:ascii="Times New Roman" w:eastAsia="Times New Roman" w:hAnsi="Times New Roman"/>
          <w:b/>
          <w:spacing w:val="-3"/>
          <w:sz w:val="24"/>
          <w:szCs w:val="24"/>
          <w:lang w:val="bg-BG" w:bidi="bn-BD"/>
        </w:rPr>
        <w:t xml:space="preserve">лв. с ДДС, </w:t>
      </w:r>
      <w:r w:rsidRPr="000A3F40">
        <w:rPr>
          <w:rFonts w:ascii="Times New Roman" w:eastAsia="Times New Roman" w:hAnsi="Times New Roman"/>
          <w:spacing w:val="-3"/>
          <w:sz w:val="24"/>
          <w:szCs w:val="24"/>
          <w:lang w:val="bg-BG" w:bidi="bn-BD"/>
        </w:rPr>
        <w:t xml:space="preserve">формирана на база посочените в </w:t>
      </w:r>
      <w:proofErr w:type="spellStart"/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>Цено</w:t>
      </w:r>
      <w:r w:rsidRPr="000A3F40"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  <w:t>вото</w:t>
      </w:r>
      <w:proofErr w:type="spellEnd"/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  <w:t>предложение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color w:val="000000"/>
          <w:sz w:val="24"/>
          <w:szCs w:val="24"/>
          <w:lang w:bidi="bn-BD"/>
        </w:rPr>
        <w:t>на</w:t>
      </w:r>
      <w:proofErr w:type="spellEnd"/>
      <w:r w:rsidRPr="000A3F40">
        <w:rPr>
          <w:rFonts w:ascii="Times New Roman" w:eastAsia="Times New Roman" w:hAnsi="Times New Roman"/>
          <w:color w:val="000000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bidi="bn-BD"/>
        </w:rPr>
        <w:t xml:space="preserve">, </w:t>
      </w:r>
      <w:proofErr w:type="spellStart"/>
      <w:r w:rsidRPr="000A3F40">
        <w:rPr>
          <w:rFonts w:ascii="Times New Roman" w:eastAsia="Times New Roman" w:hAnsi="Times New Roman"/>
          <w:i/>
          <w:color w:val="000000"/>
          <w:sz w:val="24"/>
          <w:szCs w:val="24"/>
          <w:lang w:bidi="bn-BD"/>
        </w:rPr>
        <w:t>Приложение</w:t>
      </w:r>
      <w:proofErr w:type="spellEnd"/>
      <w:r w:rsidRPr="000A3F40">
        <w:rPr>
          <w:rFonts w:ascii="Times New Roman" w:eastAsia="Times New Roman" w:hAnsi="Times New Roman"/>
          <w:i/>
          <w:color w:val="000000"/>
          <w:sz w:val="24"/>
          <w:szCs w:val="24"/>
          <w:lang w:bidi="bn-BD"/>
        </w:rPr>
        <w:t xml:space="preserve"> №</w:t>
      </w:r>
      <w:r w:rsidRPr="000A3F40">
        <w:rPr>
          <w:rFonts w:ascii="Times New Roman" w:eastAsia="Times New Roman" w:hAnsi="Times New Roman"/>
          <w:b/>
          <w:i/>
          <w:color w:val="000000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i/>
          <w:color w:val="000000"/>
          <w:sz w:val="24"/>
          <w:szCs w:val="24"/>
          <w:lang w:bidi="bn-BD"/>
        </w:rPr>
        <w:t>3</w:t>
      </w:r>
      <w:r w:rsidRPr="000A3F40">
        <w:rPr>
          <w:rFonts w:ascii="Times New Roman" w:eastAsia="Times New Roman" w:hAnsi="Times New Roman"/>
          <w:i/>
          <w:color w:val="000000"/>
          <w:sz w:val="24"/>
          <w:szCs w:val="24"/>
          <w:lang w:val="bg-BG" w:bidi="bn-BD"/>
        </w:rPr>
        <w:t xml:space="preserve">, </w:t>
      </w:r>
      <w:r w:rsidRPr="000A3F40"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  <w:t>е</w:t>
      </w:r>
      <w:proofErr w:type="spellStart"/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>динични</w:t>
      </w:r>
      <w:proofErr w:type="spellEnd"/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>цени</w:t>
      </w:r>
      <w:proofErr w:type="spellEnd"/>
      <w:r w:rsidRPr="000A3F40"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  <w:t>.</w:t>
      </w:r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 xml:space="preserve"> </w:t>
      </w:r>
    </w:p>
    <w:p w:rsidR="00D17002" w:rsidRPr="00D17002" w:rsidRDefault="000A3F40" w:rsidP="00D17002">
      <w:pPr>
        <w:ind w:right="-39" w:firstLine="426"/>
        <w:jc w:val="both"/>
        <w:rPr>
          <w:rFonts w:ascii="Times New Roman" w:eastAsia="Times New Roman" w:hAnsi="Times New Roman"/>
          <w:sz w:val="16"/>
          <w:szCs w:val="16"/>
        </w:rPr>
      </w:pPr>
      <w:r w:rsidRPr="000A3F40">
        <w:rPr>
          <w:rFonts w:ascii="Times New Roman" w:eastAsia="Times New Roman" w:hAnsi="Times New Roman"/>
          <w:b/>
          <w:spacing w:val="3"/>
          <w:sz w:val="24"/>
          <w:szCs w:val="24"/>
          <w:lang w:val="bg-BG" w:bidi="bn-BD"/>
        </w:rPr>
        <w:t xml:space="preserve">(2) </w:t>
      </w:r>
      <w:r w:rsidRPr="000A3F40"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  <w:t xml:space="preserve">Посочената в ал. 1 цена е крайна за целия срок на изпълнение на договора и </w:t>
      </w:r>
      <w:r w:rsidR="00D17002" w:rsidRPr="00D17002">
        <w:rPr>
          <w:rFonts w:ascii="Times New Roman" w:eastAsia="Times New Roman" w:hAnsi="Times New Roman"/>
          <w:spacing w:val="3"/>
          <w:sz w:val="24"/>
          <w:szCs w:val="24"/>
          <w:lang w:val="bg-BG"/>
        </w:rPr>
        <w:t xml:space="preserve">включва всички </w:t>
      </w:r>
      <w:r w:rsidR="00D17002" w:rsidRPr="00D17002">
        <w:rPr>
          <w:rFonts w:ascii="Times New Roman" w:eastAsia="Times New Roman" w:hAnsi="Times New Roman"/>
          <w:sz w:val="24"/>
          <w:szCs w:val="24"/>
          <w:lang w:val="bg-BG" w:eastAsia="bg-BG"/>
        </w:rPr>
        <w:t>разходи и възнаграждения за изпълнение на предмета на обществената поръчка, като но не само: разходите за доставка, разходи за извършване на гаранционна дейност в определения срок,</w:t>
      </w:r>
      <w:r w:rsidR="00D17002" w:rsidRPr="00D17002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r w:rsidR="00D17002" w:rsidRPr="00D17002">
        <w:rPr>
          <w:rFonts w:ascii="Times New Roman" w:eastAsia="Times New Roman" w:hAnsi="Times New Roman"/>
          <w:sz w:val="24"/>
          <w:szCs w:val="24"/>
          <w:lang w:val="bg-BG" w:eastAsia="bg-BG"/>
        </w:rPr>
        <w:t>както и други разходи, необходими или присъщи за изпъл</w:t>
      </w:r>
      <w:r w:rsidR="00D1700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нение на предмета на </w:t>
      </w:r>
      <w:r w:rsidR="00D17002" w:rsidRPr="000A3F40">
        <w:rPr>
          <w:rFonts w:ascii="Times New Roman" w:eastAsia="Times New Roman" w:hAnsi="Times New Roman"/>
          <w:sz w:val="24"/>
          <w:szCs w:val="24"/>
          <w:lang w:val="bg-BG" w:eastAsia="bg-BG" w:bidi="bn-BD"/>
        </w:rPr>
        <w:t>настоящия договор.</w:t>
      </w:r>
    </w:p>
    <w:p w:rsidR="000A3F40" w:rsidRPr="000A3F40" w:rsidRDefault="00D17002" w:rsidP="00D1700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 </w:t>
      </w:r>
      <w:r w:rsidR="000A3F40"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(3)</w:t>
      </w:r>
      <w:r w:rsidR="000A3F40"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="000A3F40"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ВЪЗЛОЖИТЕЛЯТ </w:t>
      </w:r>
      <w:r w:rsidR="000A3F40"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заплаща цената по ал. 1 в срок до 15 /петнадесет/ работни дни от </w:t>
      </w:r>
      <w:r w:rsidR="00977E62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подписване на </w:t>
      </w:r>
      <w:r w:rsidR="002F1D61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>констативен</w:t>
      </w:r>
      <w:r w:rsidR="000A3F40"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 протокол </w:t>
      </w:r>
      <w:r w:rsidR="00977E62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за приемане на доставката </w:t>
      </w:r>
      <w:r w:rsidR="000A3F40"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по чл. 6, ал. </w:t>
      </w:r>
      <w:proofErr w:type="gramStart"/>
      <w:r w:rsidR="000A3F40" w:rsidRPr="000A3F40">
        <w:rPr>
          <w:rFonts w:ascii="Times New Roman" w:eastAsia="Times New Roman" w:hAnsi="Times New Roman"/>
          <w:noProof/>
          <w:sz w:val="24"/>
          <w:szCs w:val="24"/>
          <w:lang w:bidi="bn-BD"/>
        </w:rPr>
        <w:t>5</w:t>
      </w:r>
      <w:r w:rsidR="000A3F40"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 и одобряване на </w:t>
      </w:r>
      <w:r w:rsidR="000A3F40"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lastRenderedPageBreak/>
        <w:t xml:space="preserve">издадена от </w:t>
      </w:r>
      <w:r w:rsidR="000A3F40" w:rsidRPr="000A3F40">
        <w:rPr>
          <w:rFonts w:ascii="Times New Roman" w:eastAsia="Times New Roman" w:hAnsi="Times New Roman"/>
          <w:b/>
          <w:noProof/>
          <w:sz w:val="24"/>
          <w:szCs w:val="24"/>
          <w:lang w:val="bg-BG" w:bidi="bn-BD"/>
        </w:rPr>
        <w:t>ИЗПЪЛНИТЕЛЯ</w:t>
      </w:r>
      <w:r w:rsidR="000A3F40" w:rsidRPr="000A3F40">
        <w:rPr>
          <w:rFonts w:ascii="Times New Roman" w:eastAsia="Times New Roman" w:hAnsi="Times New Roman"/>
          <w:sz w:val="20"/>
          <w:szCs w:val="24"/>
          <w:lang w:val="bg-BG" w:bidi="bn-BD"/>
        </w:rPr>
        <w:t xml:space="preserve"> </w:t>
      </w:r>
      <w:r w:rsidR="000A3F40"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оригинална фактура.</w:t>
      </w:r>
      <w:proofErr w:type="gramEnd"/>
      <w:r w:rsidR="000A3F40"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</w:p>
    <w:p w:rsid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За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ru-RU" w:bidi="bn-BD"/>
        </w:rPr>
        <w:t>ф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актурите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се одобряват от: директор на дирекция „Информационни системи“</w:t>
      </w:r>
      <w:r>
        <w:rPr>
          <w:rFonts w:ascii="Times New Roman" w:eastAsia="Times New Roman" w:hAnsi="Times New Roman"/>
          <w:sz w:val="24"/>
          <w:szCs w:val="24"/>
          <w:lang w:val="bg-BG" w:bidi="bn-BD"/>
        </w:rPr>
        <w:t>.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(5)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ВЪЗЛОЖИТЕЛЯТ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заплаща цената по банков път, в български лева, на следната банкова сметка на </w:t>
      </w: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: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>БАНКА:...................................................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 xml:space="preserve">IBAN: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.......................................................</w:t>
      </w: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 xml:space="preserve">BIC: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..........................................................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>IV. ПРАВА И ЗАДЪЛЖЕНИЯ НА ИЗПЪЛНИТЕЛЯ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"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Чл. 4</w:t>
      </w:r>
      <w:r w:rsidRPr="000A3F40">
        <w:rPr>
          <w:rFonts w:ascii="Times New Roman" w:eastAsia="Times New Roman" w:hAnsi="Times New Roman"/>
          <w:b/>
          <w:color w:val="000000"/>
          <w:spacing w:val="18"/>
          <w:sz w:val="24"/>
          <w:szCs w:val="24"/>
          <w:lang w:val="bg-BG" w:bidi="bn-BD"/>
        </w:rPr>
        <w:t>. (1)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се задължава: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right="17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Да достави на </w:t>
      </w: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bidi="bn-BD"/>
        </w:rPr>
        <w:t xml:space="preserve">ВЪЗЛОЖИТЕЛЯ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>оригинална, нова и неупотребявана техника с гарантиран произход;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right="17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Да извърши доставката с грижата на добрия търговец, пълно, точно, качествено, в договорения срок, в съответствие с Техническата спецификация, </w:t>
      </w:r>
      <w:r w:rsidRPr="000A3F40">
        <w:rPr>
          <w:rFonts w:ascii="Times New Roman" w:eastAsia="Times New Roman" w:hAnsi="Times New Roman"/>
          <w:i/>
          <w:noProof/>
          <w:sz w:val="24"/>
          <w:szCs w:val="24"/>
          <w:lang w:val="bg-BG" w:bidi="bn-BD"/>
        </w:rPr>
        <w:t>Приложение № 1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 и условията на настоящия договор. 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right="17" w:hanging="357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Да достави на свой риск срещу съответната цена съответната техника по чл. 1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;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Да осигури за своя сметка </w:t>
      </w:r>
      <w:proofErr w:type="spellStart"/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товаро-разтоварните</w:t>
      </w:r>
      <w:proofErr w:type="spellEnd"/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дейности и транспорта на техниката до 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 xml:space="preserve">мястото на изпълнение на доставката, посочено в чл. 2, ал. 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ru-RU" w:bidi="bn-BD"/>
        </w:rPr>
        <w:t>3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>;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right="1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Да предаде на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техниката в сроковете по чл. 2, ал. 2 от договора, за което се подписва </w:t>
      </w:r>
      <w:proofErr w:type="spellStart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приемо-предавателен</w:t>
      </w:r>
      <w:proofErr w:type="spellEnd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протокол по чл. 6, ал. 1.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right="1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В случай на констатирани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недостатъци на доставената техника и/или несъответствия с договорените параметри, да замени некачествената и/или </w:t>
      </w:r>
      <w:proofErr w:type="spellStart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несъотвестваща</w:t>
      </w:r>
      <w:proofErr w:type="spellEnd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техника.</w:t>
      </w:r>
    </w:p>
    <w:p w:rsidR="000A3F40" w:rsidRPr="000A3F40" w:rsidRDefault="000A3F40" w:rsidP="0086773C">
      <w:pPr>
        <w:spacing w:after="0" w:line="240" w:lineRule="auto"/>
        <w:ind w:left="360"/>
        <w:jc w:val="both"/>
        <w:rPr>
          <w:color w:val="000000"/>
          <w:lang w:val="bg-BG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7.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Да достави договорената техника, </w:t>
      </w:r>
      <w:proofErr w:type="spellStart"/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>компектована</w:t>
      </w:r>
      <w:proofErr w:type="spellEnd"/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 с необходимите документи 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>(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потребителска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документация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,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условия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за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гаранционно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обслужване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и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гаранционн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а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карта</w:t>
      </w:r>
      <w:proofErr w:type="spellEnd"/>
      <w:r w:rsidR="0086773C" w:rsidRPr="0086773C">
        <w:rPr>
          <w:rFonts w:ascii="Times New Roman" w:eastAsia="Times New Roman" w:hAnsi="Times New Roman"/>
          <w:sz w:val="24"/>
          <w:szCs w:val="24"/>
          <w:lang w:val="bg-BG" w:bidi="bn-BD"/>
        </w:rPr>
        <w:t>)</w:t>
      </w:r>
      <w:r w:rsidR="00D17002" w:rsidRPr="0086773C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>8</w:t>
      </w:r>
      <w:r w:rsidR="0086773C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. Да осигури гаранционен срок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>на доставената техника за срок от ……..</w:t>
      </w:r>
      <w:r w:rsidRPr="000A3F40">
        <w:rPr>
          <w:rFonts w:ascii="Times New Roman" w:eastAsia="Times New Roman" w:hAnsi="Times New Roman"/>
          <w:spacing w:val="-1"/>
          <w:sz w:val="24"/>
          <w:szCs w:val="24"/>
          <w:vertAlign w:val="superscript"/>
          <w:lang w:val="bg-BG" w:bidi="bn-BD"/>
        </w:rPr>
        <w:footnoteReference w:id="1"/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, съгласно условията на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чл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.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8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от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договора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426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9. Да поддържа база данни за всички технически устройства, постъпили за ремонт;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11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iCs/>
          <w:sz w:val="24"/>
          <w:szCs w:val="24"/>
          <w:lang w:val="bg-BG" w:bidi="bn-BD"/>
        </w:rPr>
        <w:t>1</w:t>
      </w:r>
      <w:r w:rsidR="001C099D">
        <w:rPr>
          <w:rFonts w:ascii="Times New Roman" w:eastAsia="Times New Roman" w:hAnsi="Times New Roman"/>
          <w:iCs/>
          <w:sz w:val="24"/>
          <w:szCs w:val="24"/>
          <w:lang w:bidi="bn-BD"/>
        </w:rPr>
        <w:t>0.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Да осигури система за приемане на сервизни заявки, снабдена със съответни съобщителни средства – телефон,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e-mail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и режим на работа в работно време;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11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 w:rsidDel="00D613E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има право:</w:t>
      </w:r>
    </w:p>
    <w:p w:rsidR="000A3F40" w:rsidRPr="000A3F40" w:rsidRDefault="000A3F40" w:rsidP="000A3F40">
      <w:pPr>
        <w:widowControl w:val="0"/>
        <w:numPr>
          <w:ilvl w:val="1"/>
          <w:numId w:val="18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right="17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Да получи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необходимото съдействие за осъществяване на доставката;</w:t>
      </w:r>
    </w:p>
    <w:p w:rsidR="000A3F40" w:rsidRPr="000A3F40" w:rsidRDefault="000A3F40" w:rsidP="000A3F40">
      <w:pPr>
        <w:widowControl w:val="0"/>
        <w:numPr>
          <w:ilvl w:val="1"/>
          <w:numId w:val="18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right="17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При пълно, точно и в уговорените срокове изпълнение да иска приемане на доставката чрез определеното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лице;</w:t>
      </w:r>
    </w:p>
    <w:p w:rsidR="000A3F40" w:rsidRPr="000A3F40" w:rsidRDefault="000A3F40" w:rsidP="000A3F40">
      <w:pPr>
        <w:widowControl w:val="0"/>
        <w:numPr>
          <w:ilvl w:val="1"/>
          <w:numId w:val="18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right="17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При пълно, точно и в уговорените срокове изпълнение, да получи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съответното възнаграждение за извършената доставка, по реда и в сроковете по чл. 3 от настоящия договор.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5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5"/>
          <w:sz w:val="24"/>
          <w:szCs w:val="24"/>
          <w:lang w:val="bg-BG" w:bidi="bn-BD"/>
        </w:rPr>
        <w:t xml:space="preserve">V.  </w:t>
      </w: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>ПРАВА И ЗАДЪЛЖЕНИЯ НА ВЪЗЛОЖИТЕЛЯ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Чл. 5. (1)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се задължава:</w:t>
      </w:r>
    </w:p>
    <w:p w:rsidR="000A3F40" w:rsidRPr="000A3F40" w:rsidRDefault="000A3F40" w:rsidP="000A3F40">
      <w:pPr>
        <w:widowControl w:val="0"/>
        <w:numPr>
          <w:ilvl w:val="1"/>
          <w:numId w:val="19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709" w:right="6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Да окаже необходимото съдействие на </w:t>
      </w: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за </w:t>
      </w:r>
      <w:r w:rsidRPr="000A3F40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 w:bidi="bn-BD"/>
        </w:rPr>
        <w:t>изпълнение на договора;</w:t>
      </w:r>
    </w:p>
    <w:p w:rsidR="000A3F40" w:rsidRPr="000A3F40" w:rsidRDefault="000A3F40" w:rsidP="000A3F40">
      <w:pPr>
        <w:widowControl w:val="0"/>
        <w:numPr>
          <w:ilvl w:val="1"/>
          <w:numId w:val="19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709" w:right="6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0"/>
          <w:lang w:val="bg-BG" w:bidi="bn-BD"/>
        </w:rPr>
        <w:t>При пълно, точно и в уговорените срокове изпълнение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да приеме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доставената техника;</w:t>
      </w:r>
    </w:p>
    <w:p w:rsidR="000A3F40" w:rsidRPr="000A3F40" w:rsidRDefault="000A3F40" w:rsidP="000A3F40">
      <w:pPr>
        <w:widowControl w:val="0"/>
        <w:numPr>
          <w:ilvl w:val="1"/>
          <w:numId w:val="19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709" w:right="6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pacing w:val="12"/>
          <w:sz w:val="24"/>
          <w:szCs w:val="24"/>
          <w:lang w:val="bg-BG" w:bidi="bn-BD"/>
        </w:rPr>
        <w:t xml:space="preserve">Да заплати на </w:t>
      </w:r>
      <w:r w:rsidRPr="000A3F40">
        <w:rPr>
          <w:rFonts w:ascii="Times New Roman" w:eastAsia="Times New Roman" w:hAnsi="Times New Roman"/>
          <w:b/>
          <w:spacing w:val="12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spacing w:val="12"/>
          <w:sz w:val="24"/>
          <w:szCs w:val="24"/>
          <w:lang w:val="bg-BG" w:bidi="bn-BD"/>
        </w:rPr>
        <w:t xml:space="preserve"> съответното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възнаграждение за доставката на техниката, по предвидения в чл. 3 начин и срок.  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има право:</w:t>
      </w:r>
    </w:p>
    <w:p w:rsidR="000A3F40" w:rsidRPr="000A3F40" w:rsidRDefault="000A3F40" w:rsidP="000A3F40">
      <w:pPr>
        <w:widowControl w:val="0"/>
        <w:numPr>
          <w:ilvl w:val="0"/>
          <w:numId w:val="20"/>
        </w:numPr>
        <w:shd w:val="clear" w:color="auto" w:fill="FFFFFF"/>
        <w:tabs>
          <w:tab w:val="num" w:pos="-156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Да иска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да изпълни доставката в срок </w:t>
      </w:r>
      <w:r w:rsidRPr="000A3F40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 w:bidi="bn-BD"/>
        </w:rPr>
        <w:t>и без отклонения;</w:t>
      </w:r>
    </w:p>
    <w:p w:rsidR="000A3F40" w:rsidRPr="000A3F40" w:rsidRDefault="000A3F40" w:rsidP="000A3F40">
      <w:pPr>
        <w:widowControl w:val="0"/>
        <w:numPr>
          <w:ilvl w:val="0"/>
          <w:numId w:val="20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 w:bidi="bn-BD"/>
        </w:rPr>
        <w:lastRenderedPageBreak/>
        <w:t xml:space="preserve">Когато </w:t>
      </w:r>
      <w:r w:rsidRPr="000A3F4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 w:bidi="bn-BD"/>
        </w:rPr>
        <w:t xml:space="preserve"> се е отклонил от изискванията </w:t>
      </w:r>
      <w:r w:rsidRPr="000A3F40">
        <w:rPr>
          <w:rFonts w:ascii="Times New Roman" w:eastAsia="Times New Roman" w:hAnsi="Times New Roman"/>
          <w:color w:val="000000"/>
          <w:spacing w:val="2"/>
          <w:sz w:val="24"/>
          <w:szCs w:val="24"/>
          <w:lang w:val="bg-BG" w:bidi="bn-BD"/>
        </w:rPr>
        <w:t xml:space="preserve">за доставка на техниката, да откаже приемането на част или цялото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количество техника, както и да откаже да заплати съответното възнаграждение.</w:t>
      </w:r>
    </w:p>
    <w:p w:rsid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16"/>
          <w:szCs w:val="16"/>
          <w:lang w:val="bg-BG" w:bidi="bn-BD"/>
        </w:rPr>
      </w:pPr>
    </w:p>
    <w:p w:rsidR="00110DB3" w:rsidRPr="000A3F40" w:rsidRDefault="00110DB3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16"/>
          <w:szCs w:val="16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val="bg-BG" w:bidi="bn-BD"/>
        </w:rPr>
        <w:t xml:space="preserve">VI. ПРЕДАВАНЕ НА ТЕХНИКАТА. РЕКЛАМАЦИИ.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>ПРИЕМАНЕ НА ИЗПЪЛНЕНИЕТО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eastAsia="Times New Roman" w:hAnsi="Times New Roman"/>
          <w:b/>
          <w:color w:val="000000"/>
          <w:spacing w:val="15"/>
          <w:sz w:val="16"/>
          <w:szCs w:val="16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15"/>
          <w:sz w:val="24"/>
          <w:szCs w:val="24"/>
          <w:lang w:val="bg-BG" w:bidi="bn-BD"/>
        </w:rPr>
        <w:t>Чл. 6. (1)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предава техниката на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в срока по чл. 2, ал. 2. Предаването на техниката се удостоверява с подписването на </w:t>
      </w:r>
      <w:r w:rsidR="006569BB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двустранен </w:t>
      </w:r>
      <w:proofErr w:type="spellStart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приемо-предавателен</w:t>
      </w:r>
      <w:proofErr w:type="spellEnd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протокол.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0"/>
          <w:szCs w:val="20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Протоколът по ал. 1 се подписва за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 xml:space="preserve">ВЪЗЛОЖИТЕЛЯ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от:</w:t>
      </w:r>
      <w:r w:rsidRPr="000A3F40">
        <w:rPr>
          <w:rFonts w:ascii="Times New Roman" w:eastAsia="Times New Roman" w:hAnsi="Times New Roman"/>
          <w:sz w:val="20"/>
          <w:szCs w:val="20"/>
          <w:lang w:bidi="bn-BD"/>
        </w:rPr>
        <w:t xml:space="preserve"> </w:t>
      </w:r>
    </w:p>
    <w:p w:rsidR="009A0193" w:rsidRDefault="009A0193" w:rsidP="009A0193">
      <w:pPr>
        <w:tabs>
          <w:tab w:val="left" w:pos="851"/>
        </w:tabs>
        <w:spacing w:after="0" w:line="264" w:lineRule="auto"/>
        <w:ind w:left="709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t xml:space="preserve">1. </w:t>
      </w:r>
      <w:r w:rsidRPr="006E44C3">
        <w:rPr>
          <w:rFonts w:ascii="Times New Roman" w:eastAsia="Times New Roman" w:hAnsi="Times New Roman"/>
          <w:sz w:val="24"/>
          <w:szCs w:val="20"/>
          <w:lang w:val="bg-BG"/>
        </w:rPr>
        <w:t>Станимир Кръстев – гл. експерт в отдел „Информационно и техническо обезпечаване“ (ИТО), ДИС</w:t>
      </w:r>
      <w:r>
        <w:rPr>
          <w:rFonts w:ascii="Times New Roman" w:eastAsia="Times New Roman" w:hAnsi="Times New Roman"/>
          <w:sz w:val="24"/>
          <w:szCs w:val="20"/>
          <w:lang w:val="bg-BG"/>
        </w:rPr>
        <w:t>, тел: 02</w:t>
      </w:r>
      <w:r w:rsidRPr="002E57D7">
        <w:rPr>
          <w:rFonts w:ascii="Times New Roman" w:eastAsia="Times New Roman" w:hAnsi="Times New Roman"/>
          <w:sz w:val="24"/>
          <w:szCs w:val="20"/>
          <w:lang w:val="bg-BG"/>
        </w:rPr>
        <w:t xml:space="preserve"> 9859 2041</w:t>
      </w:r>
      <w:r>
        <w:rPr>
          <w:rFonts w:ascii="Times New Roman" w:eastAsia="Times New Roman" w:hAnsi="Times New Roman"/>
          <w:sz w:val="24"/>
          <w:szCs w:val="20"/>
          <w:lang w:val="bg-BG"/>
        </w:rPr>
        <w:t>, факс:</w:t>
      </w:r>
      <w:r w:rsidRPr="00BD76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02 980 68 63</w:t>
      </w:r>
      <w:r>
        <w:rPr>
          <w:rFonts w:ascii="Times New Roman" w:eastAsia="Times New Roman" w:hAnsi="Times New Roman"/>
          <w:sz w:val="24"/>
          <w:szCs w:val="20"/>
          <w:lang w:val="bg-BG"/>
        </w:rPr>
        <w:t xml:space="preserve">, </w:t>
      </w:r>
      <w:r>
        <w:rPr>
          <w:rFonts w:ascii="Times New Roman" w:eastAsia="Times New Roman" w:hAnsi="Times New Roman"/>
          <w:sz w:val="24"/>
          <w:szCs w:val="20"/>
        </w:rPr>
        <w:t>e-mail:</w:t>
      </w:r>
      <w:r w:rsidRPr="002E57D7">
        <w:t xml:space="preserve"> </w:t>
      </w:r>
      <w:r w:rsidRPr="002E57D7">
        <w:rPr>
          <w:rFonts w:ascii="Times New Roman" w:eastAsia="Times New Roman" w:hAnsi="Times New Roman"/>
          <w:sz w:val="24"/>
          <w:szCs w:val="20"/>
        </w:rPr>
        <w:t>s.krastev@minfin.bg</w:t>
      </w:r>
      <w:r>
        <w:rPr>
          <w:rFonts w:ascii="Times New Roman" w:eastAsia="Times New Roman" w:hAnsi="Times New Roman"/>
          <w:sz w:val="24"/>
          <w:szCs w:val="20"/>
          <w:lang w:val="bg-BG"/>
        </w:rPr>
        <w:t xml:space="preserve">,  в негово отсъствие </w:t>
      </w:r>
    </w:p>
    <w:p w:rsidR="009A0193" w:rsidRPr="002E57D7" w:rsidRDefault="009A0193" w:rsidP="009A0193">
      <w:pPr>
        <w:tabs>
          <w:tab w:val="left" w:pos="851"/>
        </w:tabs>
        <w:spacing w:after="0" w:line="264" w:lineRule="auto"/>
        <w:ind w:left="709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t xml:space="preserve">2. </w:t>
      </w:r>
      <w:r w:rsidRPr="006E44C3">
        <w:rPr>
          <w:rFonts w:ascii="Times New Roman" w:eastAsia="Times New Roman" w:hAnsi="Times New Roman"/>
          <w:sz w:val="24"/>
          <w:szCs w:val="20"/>
          <w:lang w:val="bg-BG"/>
        </w:rPr>
        <w:t>Никола Андонов – гл. експерт в отдел ИТО, ДИС</w:t>
      </w:r>
      <w:r>
        <w:rPr>
          <w:rFonts w:ascii="Times New Roman" w:eastAsia="Times New Roman" w:hAnsi="Times New Roman"/>
          <w:sz w:val="24"/>
          <w:szCs w:val="20"/>
        </w:rPr>
        <w:t xml:space="preserve">, </w:t>
      </w:r>
      <w:r>
        <w:rPr>
          <w:rFonts w:ascii="Times New Roman" w:eastAsia="Times New Roman" w:hAnsi="Times New Roman"/>
          <w:sz w:val="24"/>
          <w:szCs w:val="20"/>
          <w:lang w:val="bg-BG"/>
        </w:rPr>
        <w:t>тел:</w:t>
      </w:r>
      <w:r>
        <w:rPr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val="bg-BG"/>
        </w:rPr>
        <w:t xml:space="preserve">02 </w:t>
      </w:r>
      <w:r w:rsidRPr="002E57D7">
        <w:rPr>
          <w:rFonts w:ascii="Times New Roman" w:eastAsia="Times New Roman" w:hAnsi="Times New Roman"/>
          <w:sz w:val="24"/>
          <w:szCs w:val="20"/>
          <w:lang w:val="bg-BG"/>
        </w:rPr>
        <w:t>9859 8027</w:t>
      </w:r>
      <w:r>
        <w:rPr>
          <w:rFonts w:ascii="Times New Roman" w:eastAsia="Times New Roman" w:hAnsi="Times New Roman"/>
          <w:sz w:val="24"/>
          <w:szCs w:val="20"/>
          <w:lang w:val="bg-BG"/>
        </w:rPr>
        <w:t>, факс:</w:t>
      </w:r>
      <w:r w:rsidRPr="00BD76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02 980 68 63, </w:t>
      </w:r>
      <w:r>
        <w:rPr>
          <w:rFonts w:ascii="Times New Roman" w:eastAsia="Times New Roman" w:hAnsi="Times New Roman"/>
          <w:sz w:val="24"/>
          <w:szCs w:val="20"/>
        </w:rPr>
        <w:t>e-mail:</w:t>
      </w:r>
      <w:r>
        <w:rPr>
          <w:rFonts w:ascii="Times New Roman" w:eastAsia="Times New Roman" w:hAnsi="Times New Roman"/>
          <w:sz w:val="24"/>
          <w:szCs w:val="20"/>
          <w:lang w:val="bg-BG"/>
        </w:rPr>
        <w:t xml:space="preserve"> </w:t>
      </w:r>
      <w:r w:rsidRPr="002E57D7">
        <w:rPr>
          <w:rFonts w:ascii="Times New Roman" w:eastAsia="Times New Roman" w:hAnsi="Times New Roman"/>
          <w:sz w:val="24"/>
          <w:szCs w:val="20"/>
          <w:lang w:val="bg-BG"/>
        </w:rPr>
        <w:t>n.andonov@minfin.bg</w:t>
      </w:r>
    </w:p>
    <w:p w:rsidR="000A3F40" w:rsidRPr="000A3F40" w:rsidRDefault="006E44C3" w:rsidP="006E44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 </w:t>
      </w:r>
      <w:r w:rsidR="000A3F40"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(3)</w:t>
      </w:r>
      <w:r w:rsidR="000A3F40"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След получаване на техниката, </w:t>
      </w:r>
      <w:r w:rsidR="000A3F40"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ВЪЗЛОЖИТЕЛЯТ</w:t>
      </w:r>
      <w:r w:rsidR="000A3F40"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е длъжен да я прегледа в срок до 10 работни дни и ако констатира липси и/или недостатъци и/или несъответствие с договореното незабавно да информира </w:t>
      </w:r>
      <w:r w:rsidR="000A3F40"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ИЗПЪЛНИТЕЛЯ</w:t>
      </w:r>
      <w:r w:rsidR="000A3F40"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.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(4)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В случаи на открити недостатъци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ВЪЗЛОЖИТЕЛЯТ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в срока по ал. 3 писмено уведомява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ИЗПЪЛНИТЕЛЯТ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>за констатираните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несъответствия. След уведомяването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ИЗПЪЛНИТЕЛЯТ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е длъжен незабавно да изтегли рекламираната техника и да отстрани констатираните недостатъци в срок до 5 (пет) дни. В случай че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не достави техниката за която има рекламации в определения срок,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ВЪЗЛОЖИТЕЛЯТ има право да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не заплати не доставената техника, или да </w:t>
      </w:r>
      <w:proofErr w:type="spellStart"/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>усвой</w:t>
      </w:r>
      <w:proofErr w:type="spellEnd"/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част от гаранцията за добро изпълнение и/или да претендира неустойки. 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(5)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В случай че не са открити недостатъци и/или несъответствия, или същите бъдат отстранени по реда на ал.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4,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ВЪЗЛОЖИТЕЛЯТ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приема изпълнението на доставката, което се удостоверява с подписването на </w:t>
      </w:r>
      <w:r w:rsidR="003C43DD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>констативен протокол</w:t>
      </w:r>
      <w:r w:rsidR="006569BB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за приемане на доставката</w:t>
      </w:r>
      <w:r w:rsidR="00977E62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>,</w:t>
      </w:r>
      <w:r w:rsidR="003C43DD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подписан </w:t>
      </w:r>
      <w:r w:rsidR="00977E62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за </w:t>
      </w:r>
      <w:r w:rsidR="00977E62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ВЪЗЛОЖИТЕЛЯ </w:t>
      </w:r>
      <w:r w:rsidR="003C43DD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>от МОЛ Петя Иванова – началник отдел  ИТО, ДИС.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(6)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Приемането на изпълнението на доставката по реда на ал.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5 не освобождава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от отговорност за скрити недостатъци на доставената техника, които не са могли да бъдат установени по реда на ал.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3. </w:t>
      </w:r>
      <w:r w:rsidRPr="000A3F40">
        <w:rPr>
          <w:rFonts w:ascii="Times New Roman" w:eastAsia="Times New Roman" w:hAnsi="Times New Roman"/>
          <w:color w:val="000000"/>
          <w:spacing w:val="2"/>
          <w:sz w:val="24"/>
          <w:szCs w:val="24"/>
          <w:lang w:val="bg-BG" w:bidi="bn-BD"/>
        </w:rPr>
        <w:t xml:space="preserve">Рекламации относно скрити недостатъци се правят в седемдневен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срок от откриването им, но не по-късно от датата на изтичане на гаранционния срок по чл. 8, ал. 1.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eastAsia="Times New Roman" w:hAnsi="Times New Roman"/>
          <w:sz w:val="24"/>
          <w:szCs w:val="24"/>
          <w:lang w:val="ru-RU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(7)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>Страните определят лица по договора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, които </w:t>
      </w:r>
      <w:r w:rsidR="006569BB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да отговарят за неговото изпълнение,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както следва:</w:t>
      </w:r>
    </w:p>
    <w:p w:rsidR="006569BB" w:rsidRPr="006569BB" w:rsidRDefault="006569BB" w:rsidP="006569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1. За ВЪЗЛОЖИТЕЛЯ: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име....................., длъжност ..............................,                              тел. ........................, факс: ......................................., </w:t>
      </w:r>
      <w:proofErr w:type="gram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e</w:t>
      </w:r>
      <w:r w:rsidRPr="000A3F40">
        <w:rPr>
          <w:rFonts w:ascii="Times New Roman" w:eastAsia="Times New Roman" w:hAnsi="Times New Roman"/>
          <w:sz w:val="24"/>
          <w:szCs w:val="24"/>
          <w:lang w:val="ru-RU" w:bidi="bn-BD"/>
        </w:rPr>
        <w:t>-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>mail</w:t>
      </w:r>
      <w:proofErr w:type="gram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: ............................................</w:t>
      </w:r>
    </w:p>
    <w:p w:rsidR="003C43DD" w:rsidRPr="000A3F40" w:rsidRDefault="003C43DD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eastAsia="Times New Roman" w:hAnsi="Times New Roman"/>
          <w:b/>
          <w:bCs/>
          <w:color w:val="000000"/>
          <w:spacing w:val="-6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2. За ИЗПЪЛНИТЕЛЯ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: име....................., длъжност ..............................,                              тел. ........................, факс: ......................................., </w:t>
      </w:r>
      <w:proofErr w:type="gram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e</w:t>
      </w:r>
      <w:r w:rsidRPr="000A3F40">
        <w:rPr>
          <w:rFonts w:ascii="Times New Roman" w:eastAsia="Times New Roman" w:hAnsi="Times New Roman"/>
          <w:sz w:val="24"/>
          <w:szCs w:val="24"/>
          <w:lang w:val="ru-RU" w:bidi="bn-BD"/>
        </w:rPr>
        <w:t>-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>mail</w:t>
      </w:r>
      <w:proofErr w:type="gram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: ............................................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2" w:right="34"/>
        <w:jc w:val="both"/>
        <w:rPr>
          <w:rFonts w:ascii="Times New Roman" w:eastAsia="Times New Roman" w:hAnsi="Times New Roman"/>
          <w:b/>
          <w:bCs/>
          <w:color w:val="000000"/>
          <w:spacing w:val="-6"/>
          <w:sz w:val="16"/>
          <w:szCs w:val="16"/>
          <w:lang w:val="bg-BG" w:bidi="bn-BD"/>
        </w:rPr>
      </w:pPr>
    </w:p>
    <w:p w:rsidR="00DD207C" w:rsidRPr="006E60D5" w:rsidRDefault="00DD207C" w:rsidP="000A3F40">
      <w:pPr>
        <w:widowControl w:val="0"/>
        <w:shd w:val="clear" w:color="auto" w:fill="FFFFFF"/>
        <w:tabs>
          <w:tab w:val="left" w:pos="9629"/>
        </w:tabs>
        <w:autoSpaceDE w:val="0"/>
        <w:autoSpaceDN w:val="0"/>
        <w:adjustRightInd w:val="0"/>
        <w:spacing w:after="0" w:line="240" w:lineRule="auto"/>
        <w:ind w:right="-10"/>
        <w:jc w:val="center"/>
        <w:rPr>
          <w:rFonts w:ascii="Times New Roman" w:eastAsia="Times New Roman" w:hAnsi="Times New Roman"/>
          <w:b/>
          <w:bCs/>
          <w:color w:val="000000"/>
          <w:spacing w:val="-6"/>
          <w:sz w:val="24"/>
          <w:szCs w:val="24"/>
          <w:lang w:bidi="bn-BD"/>
        </w:rPr>
      </w:pPr>
    </w:p>
    <w:p w:rsidR="000A3F40" w:rsidRPr="000A3F40" w:rsidRDefault="000A3F40" w:rsidP="000A3F40">
      <w:pPr>
        <w:widowControl w:val="0"/>
        <w:shd w:val="clear" w:color="auto" w:fill="FFFFFF"/>
        <w:tabs>
          <w:tab w:val="left" w:pos="9629"/>
        </w:tabs>
        <w:autoSpaceDE w:val="0"/>
        <w:autoSpaceDN w:val="0"/>
        <w:adjustRightInd w:val="0"/>
        <w:spacing w:after="0" w:line="240" w:lineRule="auto"/>
        <w:ind w:right="-10"/>
        <w:jc w:val="center"/>
        <w:rPr>
          <w:rFonts w:ascii="Times New Roman" w:eastAsia="Times New Roman" w:hAnsi="Times New Roman"/>
          <w:b/>
          <w:bCs/>
          <w:color w:val="000000"/>
          <w:spacing w:val="-3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6"/>
          <w:sz w:val="24"/>
          <w:szCs w:val="24"/>
          <w:lang w:val="bg-BG" w:bidi="bn-BD"/>
        </w:rPr>
        <w:t xml:space="preserve">VII. </w:t>
      </w:r>
      <w:r w:rsidRPr="000A3F40">
        <w:rPr>
          <w:rFonts w:ascii="Times New Roman" w:eastAsia="Times New Roman" w:hAnsi="Times New Roman"/>
          <w:b/>
          <w:bCs/>
          <w:color w:val="000000"/>
          <w:spacing w:val="-3"/>
          <w:sz w:val="24"/>
          <w:szCs w:val="24"/>
          <w:lang w:val="bg-BG" w:bidi="bn-BD"/>
        </w:rPr>
        <w:t xml:space="preserve">ПРЕКРАТЯВАНЕ НА ДОГОВОРА.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302" w:firstLine="720"/>
        <w:jc w:val="both"/>
        <w:rPr>
          <w:rFonts w:ascii="Times New Roman" w:eastAsia="Times New Roman" w:hAnsi="Times New Roman"/>
          <w:b/>
          <w:color w:val="000000"/>
          <w:sz w:val="16"/>
          <w:szCs w:val="16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302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Чл. 7. (1)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Настоящият договор се прекратява:</w:t>
      </w:r>
    </w:p>
    <w:p w:rsidR="000A3F40" w:rsidRPr="000A3F40" w:rsidRDefault="000A3F40" w:rsidP="000A3F40">
      <w:pPr>
        <w:widowControl w:val="0"/>
        <w:numPr>
          <w:ilvl w:val="0"/>
          <w:numId w:val="2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>с изпълнение на всички задължения на страните;</w:t>
      </w:r>
    </w:p>
    <w:p w:rsidR="000A3F40" w:rsidRPr="000A3F40" w:rsidRDefault="000A3F40" w:rsidP="000A3F40">
      <w:pPr>
        <w:widowControl w:val="0"/>
        <w:numPr>
          <w:ilvl w:val="0"/>
          <w:numId w:val="2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по взаимно съгласие между страните, изразено писмено;</w:t>
      </w:r>
    </w:p>
    <w:p w:rsidR="000A3F40" w:rsidRPr="000A3F40" w:rsidRDefault="000A3F40" w:rsidP="000A3F40">
      <w:pPr>
        <w:widowControl w:val="0"/>
        <w:numPr>
          <w:ilvl w:val="0"/>
          <w:numId w:val="2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при настъпване на обективна невъзможност за изпълнение на възложената работа.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10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pacing w:val="1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pacing w:val="10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pacing w:val="10"/>
          <w:sz w:val="24"/>
          <w:szCs w:val="24"/>
          <w:lang w:val="bg-BG" w:bidi="bn-BD"/>
        </w:rPr>
        <w:t xml:space="preserve"> има право едностранно да прекрати действието на договора чрез едноседмично писмено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 w:bidi="bn-BD"/>
        </w:rPr>
        <w:t>предизвестие в следните случаи:</w:t>
      </w:r>
    </w:p>
    <w:p w:rsidR="000A3F40" w:rsidRPr="000A3F40" w:rsidRDefault="000A3F40" w:rsidP="000A3F40">
      <w:pPr>
        <w:widowControl w:val="0"/>
        <w:numPr>
          <w:ilvl w:val="0"/>
          <w:numId w:val="22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не извърши част или цялата доставка по чл.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ru-RU"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1, ал. 1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в сроковете, договорени между страните.</w:t>
      </w:r>
    </w:p>
    <w:p w:rsidR="000A3F40" w:rsidRPr="000A3F40" w:rsidRDefault="000A3F40" w:rsidP="000A3F40">
      <w:pPr>
        <w:widowControl w:val="0"/>
        <w:numPr>
          <w:ilvl w:val="0"/>
          <w:numId w:val="22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lastRenderedPageBreak/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не изпълни някое друго задължение по договора.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20"/>
          <w:sz w:val="24"/>
          <w:szCs w:val="24"/>
          <w:lang w:val="bg-BG" w:bidi="bn-BD"/>
        </w:rPr>
        <w:t>(3)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pacing w:val="4"/>
          <w:sz w:val="24"/>
          <w:szCs w:val="24"/>
          <w:lang w:val="bg-BG" w:bidi="bn-BD"/>
        </w:rPr>
        <w:t xml:space="preserve"> има право едностранно да развали договора без предизвестие, 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поради виновно неизпълнение на всяко едно задължение на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ИЗПЪЛНИТЕЛЯ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по договора.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В този случай </w:t>
      </w: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не дължи обезщетения, неустойки и/или пропуснати ползи на </w:t>
      </w: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</w:p>
    <w:p w:rsidR="003C43DD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 xml:space="preserve">VIII. </w:t>
      </w:r>
      <w:r w:rsidR="003C43DD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>ГАРАНЦИОНЕН СРОК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FF00FF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pacing w:val="-1"/>
          <w:sz w:val="24"/>
          <w:szCs w:val="24"/>
          <w:lang w:val="bg-BG" w:bidi="bn-BD"/>
        </w:rPr>
        <w:t>Чл. 8.</w:t>
      </w:r>
      <w:r w:rsidRPr="000A3F40">
        <w:rPr>
          <w:rFonts w:ascii="Times New Roman" w:eastAsia="Times New Roman" w:hAnsi="Times New Roman"/>
          <w:b/>
          <w:color w:val="FF00FF"/>
          <w:spacing w:val="-1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spacing w:val="-1"/>
          <w:sz w:val="24"/>
          <w:szCs w:val="24"/>
          <w:lang w:val="bg-BG" w:bidi="bn-BD"/>
        </w:rPr>
        <w:t>(1)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 Техниката по чл. 1 е с гаранционен срок от ................. години</w:t>
      </w:r>
      <w:r w:rsidRPr="000A3F40">
        <w:rPr>
          <w:rFonts w:ascii="Times New Roman" w:eastAsia="Times New Roman" w:hAnsi="Times New Roman"/>
          <w:spacing w:val="-1"/>
          <w:sz w:val="24"/>
          <w:szCs w:val="24"/>
          <w:vertAlign w:val="superscript"/>
          <w:lang w:val="bg-BG" w:bidi="bn-BD"/>
        </w:rPr>
        <w:footnoteReference w:id="2"/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. 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pacing w:val="1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spacing w:val="1"/>
          <w:sz w:val="24"/>
          <w:szCs w:val="24"/>
          <w:lang w:val="bg-BG" w:bidi="bn-BD"/>
        </w:rPr>
        <w:t xml:space="preserve"> Гаранционният срок започва да тече от датата на подписване на констативния  протокол по чл.</w:t>
      </w:r>
      <w:r w:rsidRPr="000A3F40">
        <w:rPr>
          <w:rFonts w:ascii="Times New Roman" w:eastAsia="Times New Roman" w:hAnsi="Times New Roman"/>
          <w:spacing w:val="1"/>
          <w:sz w:val="24"/>
          <w:szCs w:val="24"/>
          <w:lang w:val="ru-RU" w:bidi="bn-BD"/>
        </w:rPr>
        <w:t xml:space="preserve"> </w:t>
      </w:r>
      <w:r w:rsidRPr="000A3F40">
        <w:rPr>
          <w:rFonts w:ascii="Times New Roman" w:eastAsia="Times New Roman" w:hAnsi="Times New Roman"/>
          <w:spacing w:val="1"/>
          <w:sz w:val="24"/>
          <w:szCs w:val="24"/>
          <w:lang w:val="bg-BG" w:bidi="bn-BD"/>
        </w:rPr>
        <w:t>6, ал.</w:t>
      </w:r>
      <w:r w:rsidRPr="000A3F40">
        <w:rPr>
          <w:rFonts w:ascii="Times New Roman" w:eastAsia="Times New Roman" w:hAnsi="Times New Roman"/>
          <w:spacing w:val="1"/>
          <w:sz w:val="24"/>
          <w:szCs w:val="24"/>
          <w:lang w:val="ru-RU" w:bidi="bn-BD"/>
        </w:rPr>
        <w:t xml:space="preserve"> 5</w:t>
      </w:r>
      <w:r w:rsidRPr="000A3F40">
        <w:rPr>
          <w:rFonts w:ascii="Times New Roman" w:eastAsia="Times New Roman" w:hAnsi="Times New Roman"/>
          <w:spacing w:val="1"/>
          <w:sz w:val="24"/>
          <w:szCs w:val="24"/>
          <w:lang w:val="bg-BG" w:bidi="bn-BD"/>
        </w:rPr>
        <w:t xml:space="preserve">, удостоверяващ приемане на доставката. 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(3)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В рамките на гаранционния срок </w:t>
      </w:r>
      <w:r w:rsidRPr="000A3F40">
        <w:rPr>
          <w:rFonts w:ascii="Times New Roman" w:eastAsia="Times New Roman" w:hAnsi="Times New Roman"/>
          <w:b/>
          <w:spacing w:val="-1"/>
          <w:sz w:val="24"/>
          <w:szCs w:val="24"/>
          <w:lang w:val="bg-BG" w:bidi="bn-BD"/>
        </w:rPr>
        <w:t xml:space="preserve">ИЗПЪЛНИТЕЛЯТ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>за своя сметка</w:t>
      </w:r>
      <w:r w:rsidRPr="000A3F40">
        <w:rPr>
          <w:rFonts w:ascii="Times New Roman" w:eastAsia="Times New Roman" w:hAnsi="Times New Roman"/>
          <w:b/>
          <w:spacing w:val="-1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отстранява възникналите повреди и дефекти, които не са причинени от неправилно действие на служители на </w:t>
      </w:r>
      <w:r w:rsidRPr="000A3F40">
        <w:rPr>
          <w:rFonts w:ascii="Times New Roman" w:eastAsia="Times New Roman" w:hAnsi="Times New Roman"/>
          <w:b/>
          <w:spacing w:val="-1"/>
          <w:sz w:val="24"/>
          <w:szCs w:val="24"/>
          <w:lang w:val="bg-BG" w:bidi="bn-BD"/>
        </w:rPr>
        <w:t>ВЪЗЛОЖИТЕЛЯ.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1.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Времето за реакция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ИЗПЪЛНИТЕЛЯ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при възникнала повреда е до </w:t>
      </w:r>
      <w:r w:rsidR="00083CC0">
        <w:rPr>
          <w:rFonts w:ascii="Times New Roman" w:eastAsia="Times New Roman" w:hAnsi="Times New Roman"/>
          <w:sz w:val="24"/>
          <w:szCs w:val="24"/>
          <w:lang w:val="bg-BG" w:bidi="bn-BD"/>
        </w:rPr>
        <w:t>………………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часа</w:t>
      </w:r>
      <w:r w:rsidRPr="000A3F40">
        <w:rPr>
          <w:rFonts w:ascii="Times New Roman" w:eastAsia="Times New Roman" w:hAnsi="Times New Roman"/>
          <w:sz w:val="24"/>
          <w:szCs w:val="24"/>
          <w:vertAlign w:val="superscript"/>
          <w:lang w:val="bg-BG" w:bidi="bn-BD"/>
        </w:rPr>
        <w:footnoteReference w:id="3"/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от получаване на заявката в рамките на работния ден;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2.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Времето за отстраняване на повредата е до </w:t>
      </w:r>
      <w:r w:rsidR="00083CC0">
        <w:rPr>
          <w:rFonts w:ascii="Times New Roman" w:eastAsia="Times New Roman" w:hAnsi="Times New Roman"/>
          <w:sz w:val="24"/>
          <w:szCs w:val="24"/>
          <w:lang w:val="bg-BG" w:bidi="bn-BD"/>
        </w:rPr>
        <w:t>…………………</w:t>
      </w:r>
      <w:r w:rsidR="00A776EB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часа</w:t>
      </w:r>
      <w:r w:rsidRPr="000A3F40">
        <w:rPr>
          <w:rFonts w:ascii="Times New Roman" w:eastAsia="Times New Roman" w:hAnsi="Times New Roman"/>
          <w:sz w:val="24"/>
          <w:szCs w:val="24"/>
          <w:vertAlign w:val="superscript"/>
          <w:lang w:val="bg-BG" w:bidi="bn-BD"/>
        </w:rPr>
        <w:footnoteReference w:id="4"/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, считано от момента на подаване на заявката до момента на възстановяване на нормалната работоспособност на техниката, чрез ремонт на повреденото устройство.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3.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proofErr w:type="spellStart"/>
      <w:proofErr w:type="gram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При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невъзможност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val="bg-BG" w:eastAsia="x-none" w:bidi="bn-BD"/>
        </w:rPr>
        <w:t xml:space="preserve">за </w:t>
      </w:r>
      <w:proofErr w:type="spell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отстран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val="bg-BG" w:eastAsia="x-none" w:bidi="bn-BD"/>
        </w:rPr>
        <w:t>яване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val="bg-BG" w:eastAsia="x-none" w:bidi="bn-BD"/>
        </w:rPr>
        <w:t xml:space="preserve"> на повредата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в </w:t>
      </w:r>
      <w:proofErr w:type="spell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рамките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на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val="bg-BG" w:eastAsia="x-none" w:bidi="bn-BD"/>
        </w:rPr>
        <w:t>срока по т. 2,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r w:rsidRPr="000A3F40">
        <w:rPr>
          <w:rFonts w:ascii="Times New Roman" w:eastAsia="Times New Roman" w:hAnsi="Times New Roman"/>
          <w:b/>
          <w:spacing w:val="4"/>
          <w:sz w:val="24"/>
          <w:szCs w:val="24"/>
          <w:lang w:eastAsia="x-none" w:bidi="bn-BD"/>
        </w:rPr>
        <w:t>ИЗПЪЛНИТЕЛЯТ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предоставя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val="bg-BG" w:eastAsia="x-none" w:bidi="bn-BD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оборотно устройство със същите или по-високи технически характеристики.</w:t>
      </w:r>
      <w:proofErr w:type="gramEnd"/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(4) ИЗПЪЛНИТЕЛЯТ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организира и извършва ремонта на място при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ВЪЗЛОЖИТЕЛЯ,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или в сервиз, като разходите за транспортирането на техниката до сервиза и обратно се поемат изцяло от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ИЗПЪЛНИТЕЛЯ.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(5)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Отчитането на сервизната дейност се осъществява чрез изготвяне на протоколи (с прилагане на сервизни карти) за извършената работа, които се подписват от упълномощени от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лица и от съответните сервизни инженери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>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ru-RU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sz w:val="24"/>
          <w:szCs w:val="24"/>
          <w:lang w:val="bg-BG" w:bidi="bn-BD"/>
        </w:rPr>
        <w:t>IX.</w:t>
      </w:r>
      <w:r w:rsidRPr="000A3F40">
        <w:rPr>
          <w:rFonts w:ascii="Times New Roman" w:eastAsia="Times New Roman" w:hAnsi="Times New Roman"/>
          <w:b/>
          <w:bCs/>
          <w:i/>
          <w:sz w:val="20"/>
          <w:szCs w:val="20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>ГАРАНЦИЯ ЗА ИЗПЪЛНЕНИЕ</w:t>
      </w:r>
      <w:r w:rsidRPr="000A3F40">
        <w:rPr>
          <w:rFonts w:ascii="Times New Roman" w:eastAsia="Times New Roman" w:hAnsi="Times New Roman"/>
          <w:b/>
          <w:sz w:val="24"/>
          <w:szCs w:val="24"/>
          <w:lang w:bidi="bn-BD"/>
        </w:rPr>
        <w:t xml:space="preserve"> 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u w:val="single"/>
          <w:lang w:val="bg-BG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ab/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Чл. 9. (1) </w:t>
      </w:r>
      <w:r w:rsidRPr="000A3F40">
        <w:rPr>
          <w:rFonts w:ascii="Times New Roman" w:eastAsia="Times New Roman" w:hAnsi="Times New Roman" w:cs="Arial"/>
          <w:sz w:val="24"/>
          <w:szCs w:val="24"/>
          <w:lang w:val="bg-BG" w:bidi="bn-BD"/>
        </w:rPr>
        <w:t>За</w:t>
      </w:r>
      <w:r w:rsidRPr="000A3F40">
        <w:rPr>
          <w:rFonts w:ascii="Times New Roman" w:eastAsia="Times New Roman" w:hAnsi="Times New Roman" w:cs="Arial"/>
          <w:b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 xml:space="preserve">обезпечаване на доброто изпълнение на настоящия договор, при подписването му, </w:t>
      </w:r>
      <w:r w:rsidRPr="000A3F40">
        <w:rPr>
          <w:rFonts w:ascii="Times New Roman" w:eastAsia="Times New Roman" w:hAnsi="Times New Roman"/>
          <w:b/>
          <w:bCs/>
          <w:sz w:val="24"/>
          <w:szCs w:val="24"/>
          <w:lang w:val="bg-BG" w:bidi="bg-BG"/>
        </w:rPr>
        <w:t xml:space="preserve">ИЗПЪЛНИТЕЛЯТ </w:t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 xml:space="preserve">представя гаранция за изпълнение на договора в размер на 5 % (пет процента) от общата стойност по чл. 3, ал. 1, а именно ……………………………… 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 w:bidi="bg-BG"/>
        </w:rPr>
        <w:t>/с думи/.</w:t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 xml:space="preserve"> Гаранцията се представя под формата на парична сума, внесена по сметка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g-BG"/>
        </w:rPr>
        <w:t>ВЪЗЛОЖИТЕЛЯ</w:t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 xml:space="preserve">,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безусловна и неотменима банкова гаранция,</w:t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 xml:space="preserve"> или застраховка, която обезпечава изпълнението чрез покритие на отговорността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g-BG"/>
        </w:rPr>
        <w:t>ИЗПЪЛНИТЕЛЯ</w:t>
      </w:r>
      <w:r w:rsidRPr="000A3F40">
        <w:rPr>
          <w:rFonts w:ascii="Times New Roman" w:eastAsia="Times New Roman" w:hAnsi="Times New Roman"/>
          <w:b/>
          <w:sz w:val="24"/>
          <w:szCs w:val="24"/>
          <w:vertAlign w:val="superscript"/>
          <w:lang w:val="bg-BG" w:bidi="bg-BG"/>
        </w:rPr>
        <w:footnoteReference w:id="5"/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>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bidi="bn-BD"/>
        </w:rPr>
        <w:t xml:space="preserve"> Гаранцията по ал. 1 следва да е със срок на валидност 30 /тридесет/ дни след изтичане на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гаранционния срок по чл. 8, ал. 1. 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bg-BG" w:eastAsia="bg-BG"/>
        </w:rPr>
        <w:t>(</w:t>
      </w: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ru-RU" w:eastAsia="bg-BG"/>
        </w:rPr>
        <w:t>3</w:t>
      </w: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bg-BG" w:eastAsia="bg-BG"/>
        </w:rPr>
        <w:t>)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  <w:t xml:space="preserve">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ВЪЗЛОЖИТЕЛЯТ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частично освобождава сума в размер на 2 </w:t>
      </w:r>
      <w:r w:rsidRPr="000A3F40">
        <w:rPr>
          <w:rFonts w:ascii="Times New Roman" w:eastAsia="Courier New" w:hAnsi="Times New Roman"/>
          <w:sz w:val="24"/>
          <w:szCs w:val="24"/>
          <w:lang w:val="bg-BG" w:eastAsia="bg-BG"/>
        </w:rPr>
        <w:t xml:space="preserve">(два) % 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от стойността на договора в срок 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  <w:t xml:space="preserve">до 30 /тридесет/ дни, след извършване на доставката,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удостоверена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с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подписване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на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констативния 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протокол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съгласно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чл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.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6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,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ал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.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5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от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договора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noProof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bg-BG" w:bidi="bn-BD"/>
        </w:rPr>
        <w:t>(4)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окончателно освобождава остатъчната сума по гаранцията за изпълнение, в размер на 3 (три) % 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>от стойността на договора,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bidi="bn-BD"/>
        </w:rPr>
        <w:t xml:space="preserve">в срок до 30 /тридесет/ дни, след изтичане на гаранционния срок и след изпълнението на всички задължения на </w:t>
      </w: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bg-BG" w:bidi="bn-BD"/>
        </w:rPr>
        <w:t xml:space="preserve">ИЗПЪЛНИТЕЛЯ, 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bidi="bn-BD"/>
        </w:rPr>
        <w:t>без да дължи лихви.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0"/>
          <w:lang w:val="ru-RU" w:eastAsia="bg-BG"/>
        </w:rPr>
      </w:pP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ru-RU" w:eastAsia="bg-BG"/>
        </w:rPr>
        <w:t>(</w:t>
      </w:r>
      <w:r w:rsidRPr="000A3F40">
        <w:rPr>
          <w:rFonts w:ascii="Times New Roman" w:eastAsia="Times New Roman" w:hAnsi="Times New Roman" w:cs="Arial"/>
          <w:b/>
          <w:bCs/>
          <w:iCs/>
          <w:spacing w:val="-1"/>
          <w:sz w:val="24"/>
          <w:szCs w:val="20"/>
          <w:lang w:val="bg-BG" w:eastAsia="bg-BG"/>
        </w:rPr>
        <w:t>5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ru-RU" w:eastAsia="bg-BG"/>
        </w:rPr>
        <w:t>)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bg-BG" w:eastAsia="bg-BG"/>
        </w:rPr>
        <w:t xml:space="preserve"> 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bg-BG" w:eastAsia="bg-BG" w:bidi="bg-BG"/>
        </w:rPr>
        <w:t>ВЪЗЛОЖИТЕЛЯТ</w:t>
      </w:r>
      <w:r w:rsidRPr="000A3F40">
        <w:rPr>
          <w:rFonts w:ascii="Times New Roman" w:eastAsia="Times New Roman" w:hAnsi="Times New Roman" w:cs="Arial"/>
          <w:bCs/>
          <w:spacing w:val="-1"/>
          <w:sz w:val="24"/>
          <w:szCs w:val="20"/>
          <w:lang w:val="bg-BG" w:eastAsia="bg-BG" w:bidi="bg-BG"/>
        </w:rPr>
        <w:t xml:space="preserve"> има право да усвои частично или изцяло сумата от гаранцията в случаите на неизпълнение на което и да е задължение на 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bg-BG" w:eastAsia="bg-BG" w:bidi="bg-BG"/>
        </w:rPr>
        <w:t>ИЗПЪЛНИТЕЛЯ</w:t>
      </w:r>
      <w:r w:rsidRPr="000A3F40">
        <w:rPr>
          <w:rFonts w:ascii="Times New Roman" w:eastAsia="Times New Roman" w:hAnsi="Times New Roman" w:cs="Arial"/>
          <w:bCs/>
          <w:spacing w:val="-1"/>
          <w:sz w:val="24"/>
          <w:szCs w:val="20"/>
          <w:lang w:val="bg-BG" w:eastAsia="bg-BG" w:bidi="bg-BG"/>
        </w:rPr>
        <w:t xml:space="preserve"> по настоящия договор (вкл. непълно, неточно или забавено изпълнение), включително размера на начислените </w:t>
      </w:r>
      <w:r w:rsidRPr="000A3F40">
        <w:rPr>
          <w:rFonts w:ascii="Times New Roman" w:eastAsia="Times New Roman" w:hAnsi="Times New Roman" w:cs="Arial"/>
          <w:bCs/>
          <w:spacing w:val="-1"/>
          <w:sz w:val="24"/>
          <w:szCs w:val="20"/>
          <w:lang w:val="bg-BG" w:eastAsia="bg-BG" w:bidi="bg-BG"/>
        </w:rPr>
        <w:lastRenderedPageBreak/>
        <w:t xml:space="preserve">неустойки. 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bg-BG" w:eastAsia="bg-BG" w:bidi="bg-BG"/>
        </w:rPr>
        <w:t>ВЪЗЛОЖИТЕЛЯТ</w:t>
      </w:r>
      <w:r w:rsidRPr="000A3F40">
        <w:rPr>
          <w:rFonts w:ascii="Times New Roman" w:eastAsia="Times New Roman" w:hAnsi="Times New Roman" w:cs="Arial"/>
          <w:bCs/>
          <w:spacing w:val="-1"/>
          <w:sz w:val="24"/>
          <w:szCs w:val="20"/>
          <w:lang w:val="bg-BG" w:eastAsia="bg-BG" w:bidi="bg-BG"/>
        </w:rPr>
        <w:t xml:space="preserve"> може да задържи гаранцията до отстраняване на констатираните недостатъци, или да се удовлетвори от нея до размера на начислените санкции и/или неустойки, </w:t>
      </w:r>
      <w:r w:rsidRPr="000A3F40">
        <w:rPr>
          <w:rFonts w:ascii="Times New Roman" w:eastAsia="Times New Roman" w:hAnsi="Times New Roman" w:cs="Arial"/>
          <w:color w:val="000000"/>
          <w:sz w:val="24"/>
          <w:szCs w:val="20"/>
          <w:lang w:val="ru-RU" w:eastAsia="bg-BG"/>
        </w:rPr>
        <w:t>без това да го лишава от правото да търси обезщетение за претърпени вреди.</w:t>
      </w:r>
    </w:p>
    <w:p w:rsidR="000A3F40" w:rsidRPr="000A3F40" w:rsidRDefault="000A3F40" w:rsidP="000A3F40">
      <w:pPr>
        <w:widowControl w:val="0"/>
        <w:tabs>
          <w:tab w:val="left" w:pos="709"/>
        </w:tabs>
        <w:spacing w:before="60"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</w:pP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 xml:space="preserve">(6) 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При едностранно прекратяване на договора от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ВЪЗЛОЖИТЕЛЯ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поради виновно неизпълнение на задължения на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ИЗПЪЛНИТЕЛЯ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по договора, сумата от гаранцията за изпълнение на договора се усвоява изцяло като обезщетение за прекратяване на договора.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0"/>
          <w:lang w:val="bg-BG" w:eastAsia="bg-BG"/>
        </w:rPr>
      </w:pP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ru-RU" w:eastAsia="bg-BG"/>
        </w:rPr>
        <w:t>(</w:t>
      </w:r>
      <w:r w:rsidRPr="000A3F40">
        <w:rPr>
          <w:rFonts w:ascii="Times New Roman" w:eastAsia="Times New Roman" w:hAnsi="Times New Roman" w:cs="Arial"/>
          <w:b/>
          <w:bCs/>
          <w:iCs/>
          <w:spacing w:val="-1"/>
          <w:sz w:val="24"/>
          <w:szCs w:val="20"/>
          <w:lang w:val="bg-BG" w:eastAsia="bg-BG"/>
        </w:rPr>
        <w:t>7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ru-RU" w:eastAsia="bg-BG"/>
        </w:rPr>
        <w:t>)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bg-BG" w:eastAsia="bg-BG"/>
        </w:rPr>
        <w:t xml:space="preserve"> </w:t>
      </w:r>
      <w:r w:rsidRPr="000A3F40">
        <w:rPr>
          <w:rFonts w:ascii="Times New Roman" w:eastAsia="Times New Roman" w:hAnsi="Times New Roman" w:cs="Arial"/>
          <w:b/>
          <w:noProof/>
          <w:sz w:val="24"/>
          <w:szCs w:val="20"/>
          <w:lang w:val="bg-BG" w:eastAsia="bg-BG"/>
        </w:rPr>
        <w:t>ВЪЗЛОЖИТЕЛЯТ</w:t>
      </w:r>
      <w:r w:rsidRPr="000A3F40">
        <w:rPr>
          <w:rFonts w:ascii="Times New Roman" w:eastAsia="Times New Roman" w:hAnsi="Times New Roman" w:cs="Arial"/>
          <w:noProof/>
          <w:sz w:val="24"/>
          <w:szCs w:val="20"/>
          <w:lang w:val="bg-BG" w:eastAsia="bg-BG"/>
        </w:rPr>
        <w:t xml:space="preserve"> задържа гаранцията за изпълнение на договора, ако в срока на неговото изпълнение възникне спор между страните, който е внесен за решаване от компетентен съд. </w:t>
      </w:r>
      <w:r w:rsidRPr="000A3F40">
        <w:rPr>
          <w:rFonts w:ascii="Times New Roman" w:eastAsia="Times New Roman" w:hAnsi="Times New Roman" w:cs="Arial"/>
          <w:b/>
          <w:noProof/>
          <w:sz w:val="24"/>
          <w:szCs w:val="20"/>
          <w:lang w:val="bg-BG" w:eastAsia="bg-BG"/>
        </w:rPr>
        <w:t>ВЪЗЛОЖИТЕЛЯТ</w:t>
      </w:r>
      <w:r w:rsidRPr="000A3F40">
        <w:rPr>
          <w:rFonts w:ascii="Times New Roman" w:eastAsia="Times New Roman" w:hAnsi="Times New Roman" w:cs="Arial"/>
          <w:i/>
          <w:iCs/>
          <w:noProof/>
          <w:sz w:val="24"/>
          <w:szCs w:val="20"/>
          <w:lang w:val="bg-BG" w:eastAsia="bg-BG"/>
        </w:rPr>
        <w:t xml:space="preserve"> </w:t>
      </w:r>
      <w:r w:rsidRPr="000A3F40">
        <w:rPr>
          <w:rFonts w:ascii="Times New Roman" w:eastAsia="Times New Roman" w:hAnsi="Times New Roman" w:cs="Arial"/>
          <w:noProof/>
          <w:sz w:val="24"/>
          <w:szCs w:val="20"/>
          <w:lang w:val="bg-BG" w:eastAsia="bg-BG"/>
        </w:rPr>
        <w:t xml:space="preserve">има право да задържи гаранцията и в случаите, при които поради виновно неизпълнение на задълженията на </w:t>
      </w:r>
      <w:r w:rsidRPr="000A3F40">
        <w:rPr>
          <w:rFonts w:ascii="Times New Roman" w:eastAsia="Times New Roman" w:hAnsi="Times New Roman" w:cs="Arial"/>
          <w:b/>
          <w:noProof/>
          <w:sz w:val="24"/>
          <w:szCs w:val="20"/>
          <w:lang w:val="bg-BG" w:eastAsia="bg-BG"/>
        </w:rPr>
        <w:t>ИЗПЪЛНИТЕЛЯ</w:t>
      </w:r>
      <w:r w:rsidRPr="000A3F40">
        <w:rPr>
          <w:rFonts w:ascii="Times New Roman" w:eastAsia="Times New Roman" w:hAnsi="Times New Roman" w:cs="Arial"/>
          <w:noProof/>
          <w:sz w:val="24"/>
          <w:szCs w:val="20"/>
          <w:lang w:val="bg-BG" w:eastAsia="bg-BG"/>
        </w:rPr>
        <w:t xml:space="preserve">, </w:t>
      </w:r>
      <w:r w:rsidRPr="000A3F40">
        <w:rPr>
          <w:rFonts w:ascii="Times New Roman" w:eastAsia="Times New Roman" w:hAnsi="Times New Roman" w:cs="Arial"/>
          <w:b/>
          <w:noProof/>
          <w:sz w:val="24"/>
          <w:szCs w:val="20"/>
          <w:lang w:val="bg-BG" w:eastAsia="bg-BG"/>
        </w:rPr>
        <w:t>ВЪЗЛОЖИТЕЛЯТ</w:t>
      </w:r>
      <w:r w:rsidRPr="000A3F40">
        <w:rPr>
          <w:rFonts w:ascii="Times New Roman" w:eastAsia="Times New Roman" w:hAnsi="Times New Roman" w:cs="Arial"/>
          <w:noProof/>
          <w:sz w:val="24"/>
          <w:szCs w:val="20"/>
          <w:lang w:val="bg-BG" w:eastAsia="bg-BG"/>
        </w:rPr>
        <w:t xml:space="preserve"> развали договора. Гаранцията се освобождава след уреждане на всички претенции между страните.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4"/>
          <w:szCs w:val="20"/>
          <w:lang w:val="bg-BG" w:eastAsia="bg-BG"/>
        </w:rPr>
      </w:pPr>
      <w:r w:rsidRPr="000A3F40">
        <w:rPr>
          <w:rFonts w:ascii="Times New Roman" w:eastAsia="Times New Roman" w:hAnsi="Times New Roman" w:cs="Arial"/>
          <w:b/>
          <w:noProof/>
          <w:sz w:val="24"/>
          <w:szCs w:val="20"/>
          <w:lang w:val="bg-BG" w:eastAsia="bg-BG"/>
        </w:rPr>
        <w:t xml:space="preserve">(8) </w:t>
      </w:r>
      <w:r w:rsidRPr="000A3F40">
        <w:rPr>
          <w:rFonts w:ascii="Times New Roman" w:eastAsia="Times New Roman" w:hAnsi="Times New Roman" w:cs="Arial"/>
          <w:sz w:val="24"/>
          <w:szCs w:val="20"/>
          <w:lang w:val="bg-BG" w:eastAsia="bg-BG"/>
        </w:rPr>
        <w:t xml:space="preserve">Обслужването на банковата гаранция за изпълнение, таксите и други плащания по нея, банковите преводи, комисионните, както и поддържането на банковата гаранция за изпълнение на целия период на действие на настоящия договор са за сметка на </w:t>
      </w:r>
      <w:r w:rsidRPr="000A3F40">
        <w:rPr>
          <w:rFonts w:ascii="Times New Roman" w:eastAsia="Times New Roman" w:hAnsi="Times New Roman" w:cs="Arial"/>
          <w:b/>
          <w:sz w:val="24"/>
          <w:szCs w:val="20"/>
          <w:lang w:val="bg-BG" w:eastAsia="bg-BG"/>
        </w:rPr>
        <w:t>ИЗПЪЛНИТЕЛЯ</w:t>
      </w:r>
      <w:r w:rsidRPr="000A3F40">
        <w:rPr>
          <w:rFonts w:ascii="Times New Roman" w:eastAsia="Times New Roman" w:hAnsi="Times New Roman" w:cs="Arial"/>
          <w:sz w:val="24"/>
          <w:szCs w:val="20"/>
          <w:lang w:val="bg-BG" w:eastAsia="bg-BG"/>
        </w:rPr>
        <w:t>.</w:t>
      </w:r>
    </w:p>
    <w:p w:rsidR="000A3F40" w:rsidRPr="000A3F40" w:rsidRDefault="000A3F40" w:rsidP="000A3F40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</w:pP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 xml:space="preserve">(9) 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>В случай че банката, издала гаранцията за изпълнение на договора, се обяви в несъстоятелност, или изпадне в неплатежоспособност/</w:t>
      </w:r>
      <w:proofErr w:type="spellStart"/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>свръхзадлъжнялост</w:t>
      </w:r>
      <w:proofErr w:type="spellEnd"/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, или й се отнеме лиценза, или откаже да заплати предявената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от ВЪЗЛОЖИТЕЛЯ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сума в 3-дневен срок,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ВЪЗЛОЖИТЕЛЯТ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има право да поиска, а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ИЗПЪЛНИТЕЛЯТ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се задължава да предостави, в срок до 5 (пет) работни дни от направеното искане, съответна заместваща гаранция от друга банкова институция, съгласувана с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ВЪЗЛОЖИТЕЛЯ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>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iCs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iCs/>
          <w:sz w:val="24"/>
          <w:szCs w:val="24"/>
          <w:lang w:val="bg-BG" w:bidi="bn-BD"/>
        </w:rPr>
        <w:t xml:space="preserve">X. </w:t>
      </w:r>
      <w:r w:rsidRPr="000A3F40">
        <w:rPr>
          <w:rFonts w:ascii="Times New Roman" w:eastAsia="Times New Roman" w:hAnsi="Times New Roman"/>
          <w:b/>
          <w:iCs/>
          <w:sz w:val="24"/>
          <w:szCs w:val="24"/>
          <w:lang w:val="bg-BG" w:bidi="bn-BD"/>
        </w:rPr>
        <w:t>НЕУСТОЙКИ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ab/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Чл. 10. (1)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В случай че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не извърши доставката в уговорения в чл. 2, ал. 2 срок, същият дължи неустойка в размер на 5 % от общата стойност на договора за всеки просрочен ден, но не повече от 20 %, която се удържа от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при изплащането й.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ab/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(2)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При забава в срока за заплащане,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дължи неустойка в размер на 1 % от общата стойност на договора за всеки просрочен ден, но не повече от 10% от общата стойност.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ab/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(3)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В случай че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ИЗПЪЛНИТЕЛЯТ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достави техника, която не отговаря на изискванията на Техническата спецификация, 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 w:bidi="bn-BD"/>
        </w:rPr>
        <w:t>Приложение № 1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и в уговорения в чл. 6, ал. 4 срок не я подмени, същият дължи неустойка в размер на 20 % върху стойността на неотговарящата на изискванията техника.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ab/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(4)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Страните запазват правото си да търсят обезщетение за вреди по общия ред, ако тяхната стойност е по-голяма от изплатените неустойки по реда на този раздел.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bCs/>
          <w:sz w:val="24"/>
          <w:szCs w:val="24"/>
          <w:lang w:val="bg-BG" w:eastAsia="ar-SA"/>
        </w:rPr>
        <w:t xml:space="preserve">XІ.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ПОДИЗПЪЛНИТЕЛИ</w:t>
      </w:r>
    </w:p>
    <w:p w:rsidR="000A3F40" w:rsidRPr="000A3F40" w:rsidRDefault="000A3F40" w:rsidP="000A3F40">
      <w:pPr>
        <w:spacing w:after="0" w:line="240" w:lineRule="auto"/>
        <w:rPr>
          <w:rFonts w:ascii="Times New Roman" w:hAnsi="Times New Roman"/>
          <w:i/>
          <w:sz w:val="24"/>
          <w:szCs w:val="24"/>
          <w:lang w:val="bg-BG"/>
        </w:rPr>
      </w:pPr>
    </w:p>
    <w:p w:rsidR="000A3F40" w:rsidRPr="000A3F40" w:rsidRDefault="000A3F40" w:rsidP="000A3F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0A3F40">
        <w:rPr>
          <w:rFonts w:ascii="Times New Roman" w:hAnsi="Times New Roman"/>
          <w:i/>
          <w:sz w:val="24"/>
          <w:szCs w:val="24"/>
          <w:lang w:val="bg-BG"/>
        </w:rPr>
        <w:t xml:space="preserve">(Разделът се прилага само ако </w:t>
      </w:r>
      <w:r w:rsidRPr="000A3F40">
        <w:rPr>
          <w:rFonts w:ascii="Times New Roman" w:hAnsi="Times New Roman"/>
          <w:b/>
          <w:i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i/>
          <w:sz w:val="24"/>
          <w:szCs w:val="24"/>
          <w:lang w:val="bg-BG"/>
        </w:rPr>
        <w:t xml:space="preserve"> е декларирал в офертата си, че ще ползва подизпълнител/и)</w:t>
      </w:r>
    </w:p>
    <w:p w:rsidR="000A3F40" w:rsidRPr="000A3F40" w:rsidRDefault="000A3F40" w:rsidP="000A3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 xml:space="preserve">Чл. </w:t>
      </w:r>
      <w:r w:rsidRPr="000A3F40">
        <w:rPr>
          <w:rFonts w:ascii="Times New Roman" w:hAnsi="Times New Roman"/>
          <w:b/>
          <w:sz w:val="24"/>
          <w:szCs w:val="24"/>
        </w:rPr>
        <w:t>1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1. (1)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Сключването на договор за </w:t>
      </w:r>
      <w:proofErr w:type="spellStart"/>
      <w:r w:rsidRPr="000A3F40">
        <w:rPr>
          <w:rFonts w:ascii="Times New Roman" w:hAnsi="Times New Roman"/>
          <w:sz w:val="24"/>
          <w:szCs w:val="24"/>
          <w:lang w:val="bg-BG"/>
        </w:rPr>
        <w:t>подизпълнение</w:t>
      </w:r>
      <w:proofErr w:type="spellEnd"/>
      <w:r w:rsidRPr="000A3F40">
        <w:rPr>
          <w:rFonts w:ascii="Times New Roman" w:hAnsi="Times New Roman"/>
          <w:sz w:val="24"/>
          <w:szCs w:val="24"/>
          <w:lang w:val="bg-BG"/>
        </w:rPr>
        <w:t xml:space="preserve"> не освобождава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от отговорността му за изпълнение на договора.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(2) 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няма право да: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 xml:space="preserve">1. сключва договор за </w:t>
      </w:r>
      <w:proofErr w:type="spellStart"/>
      <w:r w:rsidRPr="000A3F40">
        <w:rPr>
          <w:rFonts w:ascii="Times New Roman" w:hAnsi="Times New Roman"/>
          <w:sz w:val="24"/>
          <w:szCs w:val="24"/>
          <w:lang w:val="bg-BG"/>
        </w:rPr>
        <w:t>подизпълнение</w:t>
      </w:r>
      <w:proofErr w:type="spellEnd"/>
      <w:r w:rsidRPr="000A3F40">
        <w:rPr>
          <w:rFonts w:ascii="Times New Roman" w:hAnsi="Times New Roman"/>
          <w:sz w:val="24"/>
          <w:szCs w:val="24"/>
          <w:lang w:val="bg-BG"/>
        </w:rPr>
        <w:t xml:space="preserve"> с лице, което не отговаря на съответните критерии за подбор съобразно вида и дела на поръчката, който ще изпълнява, и за него не са налице предварително обявените от възложителя основания за отстраняване от поръчката;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 xml:space="preserve">2. възлага изпълнението на една или повече от дейностите, предмет на договора на лица, които не са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ПОДИЗПЪЛНИТЕЛИ</w:t>
      </w:r>
      <w:r w:rsidRPr="000A3F40">
        <w:rPr>
          <w:rFonts w:ascii="Times New Roman" w:hAnsi="Times New Roman"/>
          <w:sz w:val="24"/>
          <w:szCs w:val="24"/>
          <w:lang w:val="bg-BG"/>
        </w:rPr>
        <w:t>;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 xml:space="preserve"> 3. заменя посочен в офертата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ПОДИЗПЪЛНИТЕЛ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, освен в случаите на чл. 66, ал. 11 от ЗОП.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lastRenderedPageBreak/>
        <w:t xml:space="preserve">4. </w:t>
      </w:r>
      <w:proofErr w:type="spellStart"/>
      <w:r w:rsidRPr="000A3F40">
        <w:rPr>
          <w:rFonts w:ascii="Times New Roman" w:hAnsi="Times New Roman"/>
          <w:sz w:val="24"/>
          <w:szCs w:val="24"/>
          <w:lang w:val="bg-BG"/>
        </w:rPr>
        <w:t>превъзлага</w:t>
      </w:r>
      <w:proofErr w:type="spellEnd"/>
      <w:r w:rsidRPr="000A3F40">
        <w:rPr>
          <w:rFonts w:ascii="Times New Roman" w:hAnsi="Times New Roman"/>
          <w:sz w:val="24"/>
          <w:szCs w:val="24"/>
          <w:lang w:val="bg-BG"/>
        </w:rPr>
        <w:t xml:space="preserve"> една или повече от дейностите, които са включени в предмета на договора за </w:t>
      </w:r>
      <w:proofErr w:type="spellStart"/>
      <w:r w:rsidRPr="000A3F40">
        <w:rPr>
          <w:rFonts w:ascii="Times New Roman" w:hAnsi="Times New Roman"/>
          <w:sz w:val="24"/>
          <w:szCs w:val="24"/>
          <w:lang w:val="bg-BG"/>
        </w:rPr>
        <w:t>подизпълнение</w:t>
      </w:r>
      <w:proofErr w:type="spellEnd"/>
      <w:r w:rsidRPr="000A3F40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(3)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При замяна или включване на подизпълнител изпълнителят представя на възложителя всички документи, които доказват изпълнението на условията по чл. 66, ал. 11 от ЗОП.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 xml:space="preserve">Чл. </w:t>
      </w:r>
      <w:r w:rsidRPr="000A3F40">
        <w:rPr>
          <w:rFonts w:ascii="Times New Roman" w:hAnsi="Times New Roman"/>
          <w:b/>
          <w:sz w:val="24"/>
          <w:szCs w:val="24"/>
        </w:rPr>
        <w:t>1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2. (1)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В срок до три дни от сключването на договор за </w:t>
      </w:r>
      <w:proofErr w:type="spellStart"/>
      <w:r w:rsidRPr="000A3F40">
        <w:rPr>
          <w:rFonts w:ascii="Times New Roman" w:hAnsi="Times New Roman"/>
          <w:sz w:val="24"/>
          <w:szCs w:val="24"/>
          <w:lang w:val="bg-BG"/>
        </w:rPr>
        <w:t>подизпълнение</w:t>
      </w:r>
      <w:proofErr w:type="spellEnd"/>
      <w:r w:rsidRPr="000A3F40">
        <w:rPr>
          <w:rFonts w:ascii="Times New Roman" w:hAnsi="Times New Roman"/>
          <w:sz w:val="24"/>
          <w:szCs w:val="24"/>
          <w:lang w:val="bg-BG"/>
        </w:rPr>
        <w:t xml:space="preserve"> и/или на допълнително споразумение за замяна на посочен в офертата подизпълнител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изпраща копие на договора или допълнителното споразумение на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, заедно с доказателства, че са изпълнени условията на чл. 66, ал. 2 и 11 от ЗОП.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(2)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След сключване на настоящия договор и най-късно преди започване на изпълнението му,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уведомява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за името, данните за контакт и представителите на подизпълнителите, посочени в офертата.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уведомява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за всякакви промени в предоставената информация в хода на изпълнението на поръчката.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 xml:space="preserve">Чл. </w:t>
      </w:r>
      <w:r w:rsidRPr="000A3F40">
        <w:rPr>
          <w:rFonts w:ascii="Times New Roman" w:hAnsi="Times New Roman"/>
          <w:b/>
          <w:sz w:val="24"/>
          <w:szCs w:val="24"/>
        </w:rPr>
        <w:t>1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3. (1)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Когато частта от поръчката, която се изпълнява от подизпълнител, може да бъде предадена като отделен обект на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или на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заплаща възнаграждение за тази част на подизпълнителя.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(2)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Разплащанията по ал. 1 се осъществяват въз основа на искане, отправено от подизпълнителя до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чрез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, който е длъжен да го предостави на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в 15-дневен срок от получаването му.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(3)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Към искането по ал. 2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предоставя становище, от което да е видно дали оспорва плащанията или част от тях като недължими.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(4) ВЪЗЛОЖИТЕЛЯТ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има право да откаже плащане по ал. 1, когато искането за плащане е оспорено, до момента на отстраняване на причината за отказа.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(5)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заплаща цената на подизпълнителя, освен при отказ по ал. 4, в срок до 15 /петнадесет/ дни от приемане на работата по ал. 1, получаване на становището по ал. 3 от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и одобрението на издадена от подизпълнителя оригинална данъчна фактура.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(6)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Плащанията по настоящия договор ще се извършват по банков път в български лева по следната сметка на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ПОДИЗПЪЛНИТЕЛЯ</w:t>
      </w:r>
      <w:r w:rsidRPr="000A3F40">
        <w:rPr>
          <w:rFonts w:ascii="Times New Roman" w:hAnsi="Times New Roman"/>
          <w:sz w:val="24"/>
          <w:szCs w:val="24"/>
          <w:lang w:val="bg-BG"/>
        </w:rPr>
        <w:t>:</w:t>
      </w:r>
    </w:p>
    <w:p w:rsidR="000A3F40" w:rsidRPr="000A3F40" w:rsidRDefault="000A3F40" w:rsidP="000A3F40">
      <w:pPr>
        <w:spacing w:after="0" w:line="240" w:lineRule="auto"/>
        <w:ind w:left="72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БАНКА: ……………………….;</w:t>
      </w:r>
    </w:p>
    <w:p w:rsidR="000A3F40" w:rsidRPr="000A3F40" w:rsidRDefault="000A3F40" w:rsidP="000A3F40">
      <w:pPr>
        <w:spacing w:after="0" w:line="240" w:lineRule="auto"/>
        <w:ind w:left="72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 xml:space="preserve">IBAN: …………………………... </w:t>
      </w:r>
    </w:p>
    <w:p w:rsidR="000A3F40" w:rsidRPr="000A3F40" w:rsidRDefault="000A3F40" w:rsidP="000A3F40">
      <w:pPr>
        <w:spacing w:after="0" w:line="240" w:lineRule="auto"/>
        <w:ind w:left="72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BIC:……………………………..;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 xml:space="preserve">Чл. </w:t>
      </w:r>
      <w:r w:rsidRPr="000A3F40">
        <w:rPr>
          <w:rFonts w:ascii="Times New Roman" w:hAnsi="Times New Roman"/>
          <w:b/>
          <w:sz w:val="24"/>
          <w:szCs w:val="24"/>
        </w:rPr>
        <w:t>1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4. (1)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При сключването на договор с подизпълнител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е длъжен да създаде условия и гаранции, че: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>1. приложимите клаузи на договора са задължителни за изпълнение от подизпълнителите;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 xml:space="preserve">2. действията на подизпълнителите няма да доведат пряко или косвено до неизпълнение на договора;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 xml:space="preserve">3. при осъществяване на контролните си функции по договора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ще може безпрепятствено да извършва проверка на дейността и документацията на подизпълнителите.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(2)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В случай че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установи, че подизпълнител не изпълнява възложените му дейности съгласно настоящия договор, той може незабавно да изиска от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сам да извърши тези работи.</w:t>
      </w:r>
    </w:p>
    <w:p w:rsidR="000A3F40" w:rsidRPr="000A3F40" w:rsidRDefault="000A3F40" w:rsidP="000A3F4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FF00FF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tabs>
          <w:tab w:val="left" w:pos="8509"/>
        </w:tabs>
        <w:spacing w:after="0" w:line="274" w:lineRule="exact"/>
        <w:ind w:left="1080"/>
        <w:jc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Х</w:t>
      </w:r>
      <w:r w:rsidRPr="000A3F40">
        <w:rPr>
          <w:rFonts w:ascii="Times New Roman" w:eastAsia="Times New Roman" w:hAnsi="Times New Roman"/>
          <w:b/>
          <w:sz w:val="24"/>
          <w:szCs w:val="24"/>
          <w:lang w:eastAsia="bg-BG"/>
        </w:rPr>
        <w:t>II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. НЕПРЕОДОЛИМА СИЛА</w:t>
      </w:r>
    </w:p>
    <w:p w:rsidR="000A3F40" w:rsidRPr="000A3F40" w:rsidRDefault="000A3F40" w:rsidP="000A3F4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val="bg-BG"/>
        </w:rPr>
      </w:pP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15. (1)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Страните не отговарят за неизпълнение на задължение по този Договор, когато невъзможността за изпълнение се дължи на непреодолима сила. 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(2)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За целите на този Договор, „непреодолима сила“ има значението на това понятие по смисъла на чл. 306, ал. 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lastRenderedPageBreak/>
        <w:t>възпрепятстващи изпълнението или водещи до невъзможност за изпълнение на поетите с Договора задължения.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(3)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 Към уведомлението се прилагат всички релевантни и/или нормативно установени 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(4)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(5)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Не може да се позовава на непреодолима сила страна: 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която е била в забава или друго неизпълнение преди настъпването на непреодолима сила;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която не е информирала другата страна за настъпването на непреодолима сила; или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3. чиято небрежност или умишлени действия или бездействия са довели до невъзможност за изпълнение на Договора.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(6)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Липсата на парични средства не представлява непреодолима сила.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 w:bidi="bn-BD"/>
        </w:rPr>
        <w:t>XI</w:t>
      </w:r>
      <w:r w:rsidRPr="000A3F40">
        <w:rPr>
          <w:rFonts w:ascii="Times New Roman" w:eastAsia="Times New Roman" w:hAnsi="Times New Roman"/>
          <w:b/>
          <w:bCs/>
          <w:color w:val="000000"/>
          <w:sz w:val="24"/>
          <w:szCs w:val="24"/>
          <w:lang w:bidi="bn-BD"/>
        </w:rPr>
        <w:t>I</w:t>
      </w:r>
      <w:r w:rsidRPr="000A3F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 w:bidi="bn-BD"/>
        </w:rPr>
        <w:t>I. ДРУГИ УСЛОВИЯ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1"/>
          <w:sz w:val="16"/>
          <w:szCs w:val="16"/>
          <w:lang w:val="bg-BG" w:bidi="bn-BD"/>
        </w:rPr>
      </w:pP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16. </w:t>
      </w: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(1)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(2)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целите на този Договор данните и лицата за контакт на Страните са, както следва: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</w:t>
      </w: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. За ВЪЗЛОЖИТЕЛЯ: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Адрес за кореспонденция: гр. София 1040, ул. „Г. С. Раковски“ № 102 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Тел.: ………………………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……………………..</w:t>
      </w:r>
    </w:p>
    <w:p w:rsidR="000A3F40" w:rsidRPr="000A3F40" w:rsidRDefault="000A3F40" w:rsidP="00123B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Лице за контакт: …………………..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2. </w:t>
      </w: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За ИЗПЪЛНИТЕЛЯ: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Адрес за кореспонденция: ……………………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Тел.: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/>
        </w:rPr>
        <w:t>…………………………….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Факс: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/>
        </w:rPr>
        <w:t>………………………………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…………………………….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Лице за контакт: …………………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(3)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дата на уведомлението се счита: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датата на предаването – при лично предаване на уведомлението;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датата на пощенското клеймо на обратната разписка – при изпращане по пощата;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3. датата на доставка, отбелязана върху куриерската разписка – при изпращане по куриер;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4. датата на приемането – при изпращане по факс;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5. датата на получаване – при изпращане по електронна поща. 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(4)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3 (</w:t>
      </w:r>
      <w:r w:rsidRPr="000A3F40">
        <w:rPr>
          <w:rFonts w:ascii="Times New Roman" w:eastAsia="Times New Roman" w:hAnsi="Times New Roman"/>
          <w:i/>
          <w:noProof/>
          <w:sz w:val="24"/>
          <w:szCs w:val="24"/>
          <w:lang w:val="bg-BG" w:eastAsia="en-GB"/>
        </w:rPr>
        <w:t>три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RU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 w:bidi="bn-BD"/>
        </w:rPr>
        <w:t xml:space="preserve">Чл. </w:t>
      </w:r>
      <w:r w:rsidRPr="000A3F4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bidi="bn-BD"/>
        </w:rPr>
        <w:t>1</w:t>
      </w:r>
      <w:r w:rsidRPr="000A3F4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 w:bidi="bn-BD"/>
        </w:rPr>
        <w:t>7. (1)</w:t>
      </w:r>
      <w:r w:rsidRPr="000A3F4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 w:bidi="bn-BD"/>
        </w:rPr>
        <w:t xml:space="preserve"> Страните по този договор могат да го допълват и изменят само в предвидените от закона случаи, по взаимно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съгласие, изразено писмено.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 w:bidi="bn-BD"/>
        </w:rPr>
        <w:t xml:space="preserve"> Всички допълнително възникнали въпроси след подписването на договора ще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се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lastRenderedPageBreak/>
        <w:t>решават от двете страни на добра воля с двустранни писмени споразумения.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 xml:space="preserve">Чл.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bidi="bn-BD"/>
        </w:rPr>
        <w:t>1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8.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Cs/>
          <w:color w:val="000000"/>
          <w:sz w:val="24"/>
          <w:szCs w:val="24"/>
          <w:lang w:val="bg-BG" w:bidi="bn-BD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</w:t>
      </w:r>
      <w:proofErr w:type="spellStart"/>
      <w:r w:rsidRPr="000A3F40">
        <w:rPr>
          <w:rFonts w:ascii="Times New Roman" w:eastAsia="Times New Roman" w:hAnsi="Times New Roman"/>
          <w:bCs/>
          <w:color w:val="000000"/>
          <w:sz w:val="24"/>
          <w:szCs w:val="24"/>
          <w:lang w:val="bg-BG" w:bidi="bn-BD"/>
        </w:rPr>
        <w:t>нововъзникнали</w:t>
      </w:r>
      <w:proofErr w:type="spellEnd"/>
      <w:r w:rsidRPr="000A3F40">
        <w:rPr>
          <w:rFonts w:ascii="Times New Roman" w:eastAsia="Times New Roman" w:hAnsi="Times New Roman"/>
          <w:bCs/>
          <w:color w:val="000000"/>
          <w:sz w:val="24"/>
          <w:szCs w:val="24"/>
          <w:lang w:val="bg-BG" w:bidi="bn-BD"/>
        </w:rPr>
        <w:t xml:space="preserve"> обстоятелства, ще се уреждат между страните чрез преговори, а при непостигане на съгласие – спорът ще се отнася за решаване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от компетентния български съд</w:t>
      </w:r>
      <w:r w:rsidRPr="000A3F40">
        <w:rPr>
          <w:rFonts w:ascii="Times New Roman" w:eastAsia="Times New Roman" w:hAnsi="Times New Roman"/>
          <w:bCs/>
          <w:color w:val="000000"/>
          <w:sz w:val="24"/>
          <w:szCs w:val="24"/>
          <w:lang w:val="bg-BG" w:bidi="bn-BD"/>
        </w:rPr>
        <w:t>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3" w:firstLine="72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bg-BG" w:bidi="bn-BD"/>
        </w:rPr>
        <w:t xml:space="preserve">Чл. </w:t>
      </w:r>
      <w:r w:rsidRPr="000A3F40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bidi="bn-BD"/>
        </w:rPr>
        <w:t>1</w:t>
      </w:r>
      <w:r w:rsidRPr="000A3F40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bg-BG" w:bidi="bn-BD"/>
        </w:rPr>
        <w:t>9.</w:t>
      </w:r>
      <w:r w:rsidRPr="000A3F40">
        <w:rPr>
          <w:rFonts w:ascii="Times New Roman" w:eastAsia="Times New Roman" w:hAnsi="Times New Roman"/>
          <w:color w:val="000000"/>
          <w:spacing w:val="2"/>
          <w:sz w:val="24"/>
          <w:szCs w:val="24"/>
          <w:lang w:val="bg-BG" w:bidi="bn-BD"/>
        </w:rPr>
        <w:t xml:space="preserve"> За неуредените по този договор въпроси се прилагат разпоредбите на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законодателството на Република България.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 и </w:t>
      </w:r>
      <w:r w:rsidRPr="000A3F40"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 приемат като неразделна част от настоящия договор следните приложения: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1. Техническа спецификация на </w:t>
      </w:r>
      <w:r w:rsidRPr="000A3F40"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- </w:t>
      </w:r>
      <w:r w:rsidRPr="000A3F40">
        <w:rPr>
          <w:rFonts w:ascii="Times New Roman" w:eastAsia="Times New Roman" w:hAnsi="Times New Roman"/>
          <w:i/>
          <w:color w:val="000000"/>
          <w:spacing w:val="7"/>
          <w:sz w:val="24"/>
          <w:szCs w:val="24"/>
          <w:lang w:val="bg-BG" w:bidi="bn-BD"/>
        </w:rPr>
        <w:t>Приложение № 1;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2. Техническо предложение на </w:t>
      </w:r>
      <w:r w:rsidRPr="000A3F40"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 – </w:t>
      </w:r>
      <w:r w:rsidRPr="000A3F40">
        <w:rPr>
          <w:rFonts w:ascii="Times New Roman" w:eastAsia="Times New Roman" w:hAnsi="Times New Roman"/>
          <w:i/>
          <w:color w:val="000000"/>
          <w:spacing w:val="7"/>
          <w:sz w:val="24"/>
          <w:szCs w:val="24"/>
          <w:lang w:val="bg-BG" w:bidi="bn-BD"/>
        </w:rPr>
        <w:t>Приложение № 2;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3. Ценово предложение на </w:t>
      </w:r>
      <w:r w:rsidRPr="000A3F40"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 – </w:t>
      </w:r>
      <w:r w:rsidRPr="000A3F40">
        <w:rPr>
          <w:rFonts w:ascii="Times New Roman" w:eastAsia="Times New Roman" w:hAnsi="Times New Roman"/>
          <w:i/>
          <w:color w:val="000000"/>
          <w:spacing w:val="7"/>
          <w:sz w:val="24"/>
          <w:szCs w:val="24"/>
          <w:lang w:val="bg-BG" w:bidi="bn-BD"/>
        </w:rPr>
        <w:t>Приложение № 3;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3" w:firstLine="72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" w:firstLine="72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Настоящият договор се подписа в два еднообразни екземпляра - по един за всяка от 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>страните.</w:t>
      </w:r>
    </w:p>
    <w:p w:rsidR="000A3F40" w:rsidRPr="000A3F40" w:rsidRDefault="000A3F40" w:rsidP="000A3F40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</w:p>
    <w:p w:rsidR="000A3F40" w:rsidRPr="000A3F40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</w:pPr>
      <w:bookmarkStart w:id="1" w:name="bookmark7"/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ВЪЗЛОЖИТЕЛ:</w:t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  <w:t>ИЗПЪЛНИТЕЛ:</w:t>
      </w:r>
      <w:bookmarkEnd w:id="1"/>
    </w:p>
    <w:p w:rsidR="000A3F40" w:rsidRPr="000A3F40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</w:pP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МИНИСТЪР НА ФИНАНСИТЕ</w:t>
      </w:r>
    </w:p>
    <w:p w:rsidR="000A3F40" w:rsidRPr="000A3F40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16"/>
          <w:szCs w:val="16"/>
          <w:lang w:val="bg-BG" w:eastAsia="bg-BG"/>
        </w:rPr>
      </w:pPr>
    </w:p>
    <w:p w:rsidR="000A3F40" w:rsidRPr="000A3F40" w:rsidRDefault="00123BBA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</w:pP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……………………………………</w:t>
      </w:r>
      <w:r w:rsidR="000A3F40"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="000A3F40"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="000A3F40"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="000A3F40"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 xml:space="preserve">             </w:t>
      </w:r>
      <w:r w:rsidR="000A3F40"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…………………….</w:t>
      </w:r>
    </w:p>
    <w:p w:rsidR="000A3F40" w:rsidRPr="006B433D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bg-BG"/>
        </w:rPr>
      </w:pPr>
      <w:bookmarkStart w:id="2" w:name="bookmark8"/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/ВЛАДИСЛАВ ГОРАНОВ/</w:t>
      </w:r>
    </w:p>
    <w:p w:rsidR="00DD207C" w:rsidRPr="000A3F40" w:rsidRDefault="00DD207C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</w:pPr>
    </w:p>
    <w:p w:rsidR="0083460F" w:rsidRDefault="0083460F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bg-BG"/>
        </w:rPr>
      </w:pPr>
    </w:p>
    <w:p w:rsidR="000A3F40" w:rsidRPr="000A3F40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val="bg-BG" w:eastAsia="bg-BG"/>
        </w:rPr>
      </w:pP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ДИРЕКТОР НА ДИРЕКЦИЯ ФУС</w:t>
      </w:r>
    </w:p>
    <w:p w:rsidR="000A3F40" w:rsidRPr="000A3F40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val="bg-BG" w:eastAsia="bg-BG"/>
        </w:rPr>
      </w:pPr>
    </w:p>
    <w:p w:rsidR="0083460F" w:rsidRDefault="000A3F40" w:rsidP="00DD207C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bg-BG"/>
        </w:rPr>
      </w:pPr>
      <w:r w:rsidRPr="000A3F40">
        <w:rPr>
          <w:rFonts w:ascii="Times New Roman" w:eastAsia="Courier New" w:hAnsi="Times New Roman" w:cs="Courier New"/>
          <w:color w:val="000000"/>
          <w:sz w:val="24"/>
          <w:szCs w:val="24"/>
          <w:lang w:val="bg-BG" w:eastAsia="bg-BG"/>
        </w:rPr>
        <w:t>…………………………………</w:t>
      </w:r>
    </w:p>
    <w:p w:rsidR="00912BD7" w:rsidRPr="0083460F" w:rsidRDefault="000A3F40" w:rsidP="00DD207C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val="bg-BG" w:eastAsia="bg-BG"/>
        </w:rPr>
      </w:pP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/ГАЛИНА МЛАДЕНОВА/</w:t>
      </w:r>
      <w:bookmarkEnd w:id="2"/>
    </w:p>
    <w:sectPr w:rsidR="00912BD7" w:rsidRPr="0083460F" w:rsidSect="007D2C70">
      <w:footerReference w:type="default" r:id="rId9"/>
      <w:pgSz w:w="11906" w:h="16838"/>
      <w:pgMar w:top="851" w:right="1134" w:bottom="107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B3A" w:rsidRDefault="00716B3A" w:rsidP="00576876">
      <w:pPr>
        <w:spacing w:after="0" w:line="240" w:lineRule="auto"/>
      </w:pPr>
      <w:r>
        <w:separator/>
      </w:r>
    </w:p>
  </w:endnote>
  <w:endnote w:type="continuationSeparator" w:id="0">
    <w:p w:rsidR="00716B3A" w:rsidRDefault="00716B3A" w:rsidP="00576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93" w:rsidRPr="00132407" w:rsidRDefault="009A0193" w:rsidP="00ED0247">
    <w:pPr>
      <w:pStyle w:val="Footer"/>
      <w:tabs>
        <w:tab w:val="left" w:pos="3345"/>
      </w:tabs>
      <w:jc w:val="left"/>
      <w:rPr>
        <w:szCs w:val="24"/>
      </w:rPr>
    </w:pP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 w:rsidRPr="00132407">
      <w:rPr>
        <w:b/>
        <w:bCs/>
        <w:szCs w:val="24"/>
      </w:rPr>
      <w:fldChar w:fldCharType="begin"/>
    </w:r>
    <w:r w:rsidRPr="00132407">
      <w:rPr>
        <w:b/>
        <w:bCs/>
        <w:szCs w:val="24"/>
      </w:rPr>
      <w:instrText xml:space="preserve"> PAGE </w:instrText>
    </w:r>
    <w:r w:rsidRPr="00132407">
      <w:rPr>
        <w:b/>
        <w:bCs/>
        <w:szCs w:val="24"/>
      </w:rPr>
      <w:fldChar w:fldCharType="separate"/>
    </w:r>
    <w:r w:rsidR="0093568B">
      <w:rPr>
        <w:b/>
        <w:bCs/>
        <w:noProof/>
        <w:szCs w:val="24"/>
      </w:rPr>
      <w:t>1</w:t>
    </w:r>
    <w:r w:rsidRPr="00132407">
      <w:rPr>
        <w:b/>
        <w:bCs/>
        <w:szCs w:val="24"/>
      </w:rPr>
      <w:fldChar w:fldCharType="end"/>
    </w:r>
    <w:r w:rsidRPr="00132407">
      <w:rPr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B3A" w:rsidRDefault="00716B3A" w:rsidP="00576876">
      <w:pPr>
        <w:spacing w:after="0" w:line="240" w:lineRule="auto"/>
      </w:pPr>
      <w:r>
        <w:separator/>
      </w:r>
    </w:p>
  </w:footnote>
  <w:footnote w:type="continuationSeparator" w:id="0">
    <w:p w:rsidR="00716B3A" w:rsidRDefault="00716B3A" w:rsidP="00576876">
      <w:pPr>
        <w:spacing w:after="0" w:line="240" w:lineRule="auto"/>
      </w:pPr>
      <w:r>
        <w:continuationSeparator/>
      </w:r>
    </w:p>
  </w:footnote>
  <w:footnote w:id="1">
    <w:p w:rsidR="009A0193" w:rsidRPr="00B54DA3" w:rsidRDefault="009A0193" w:rsidP="000A3F40">
      <w:pPr>
        <w:pStyle w:val="FootnoteText"/>
      </w:pPr>
      <w:r>
        <w:rPr>
          <w:rStyle w:val="FootnoteReference"/>
        </w:rPr>
        <w:footnoteRef/>
      </w:r>
      <w:r>
        <w:t xml:space="preserve"> Посочва са срока съгласно Техническото предложение</w:t>
      </w:r>
    </w:p>
  </w:footnote>
  <w:footnote w:id="2">
    <w:p w:rsidR="009A0193" w:rsidRPr="00456A13" w:rsidRDefault="009A0193" w:rsidP="000A3F40">
      <w:pPr>
        <w:pStyle w:val="FootnoteText"/>
      </w:pPr>
      <w:r>
        <w:rPr>
          <w:rStyle w:val="FootnoteReference"/>
        </w:rPr>
        <w:footnoteRef/>
      </w:r>
      <w:r>
        <w:t xml:space="preserve"> Посочва се в съответствие с попълнената Техническа спецификация към Техническото предложение</w:t>
      </w:r>
    </w:p>
  </w:footnote>
  <w:footnote w:id="3">
    <w:p w:rsidR="009A0193" w:rsidRPr="00FC1F63" w:rsidRDefault="009A0193" w:rsidP="000A3F4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C1F63">
        <w:t>Посочва се в съответствие с Техническото предложение</w:t>
      </w:r>
    </w:p>
  </w:footnote>
  <w:footnote w:id="4">
    <w:p w:rsidR="009A0193" w:rsidRPr="00FC1F63" w:rsidRDefault="009A0193" w:rsidP="000A3F40">
      <w:pPr>
        <w:pStyle w:val="FootnoteText"/>
      </w:pPr>
      <w:r>
        <w:rPr>
          <w:rStyle w:val="FootnoteReference"/>
        </w:rPr>
        <w:footnoteRef/>
      </w:r>
      <w:r>
        <w:t xml:space="preserve"> Посочва се в съответствие с Техническото предложение</w:t>
      </w:r>
    </w:p>
  </w:footnote>
  <w:footnote w:id="5">
    <w:p w:rsidR="009A0193" w:rsidRPr="00207888" w:rsidRDefault="009A0193" w:rsidP="000A3F40">
      <w:pPr>
        <w:pStyle w:val="FootnoteText"/>
      </w:pPr>
      <w:r w:rsidRPr="00207888">
        <w:rPr>
          <w:rStyle w:val="FootnoteReference"/>
        </w:rPr>
        <w:footnoteRef/>
      </w:r>
      <w:r w:rsidRPr="00207888">
        <w:t xml:space="preserve"> Посочва се избраната от </w:t>
      </w:r>
      <w:r w:rsidRPr="00207888">
        <w:rPr>
          <w:b/>
        </w:rPr>
        <w:t>ИЗПЪЛНИТЕЛЯ</w:t>
      </w:r>
      <w:r w:rsidRPr="00207888">
        <w:t xml:space="preserve"> форма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3BA8"/>
    <w:multiLevelType w:val="hybridMultilevel"/>
    <w:tmpl w:val="954280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00822"/>
    <w:multiLevelType w:val="hybridMultilevel"/>
    <w:tmpl w:val="851AA91A"/>
    <w:lvl w:ilvl="0" w:tplc="B30C4BCA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8F516D"/>
    <w:multiLevelType w:val="hybridMultilevel"/>
    <w:tmpl w:val="96748FBE"/>
    <w:lvl w:ilvl="0" w:tplc="E7A430F2">
      <w:start w:val="1"/>
      <w:numFmt w:val="upperRoman"/>
      <w:pStyle w:val="ListParagraph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E48ED"/>
    <w:multiLevelType w:val="hybridMultilevel"/>
    <w:tmpl w:val="1940FAB0"/>
    <w:lvl w:ilvl="0" w:tplc="0402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0BE7245"/>
    <w:multiLevelType w:val="hybridMultilevel"/>
    <w:tmpl w:val="31D053F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5219B9"/>
    <w:multiLevelType w:val="hybridMultilevel"/>
    <w:tmpl w:val="1022497C"/>
    <w:lvl w:ilvl="0" w:tplc="6E78816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9910D64"/>
    <w:multiLevelType w:val="hybridMultilevel"/>
    <w:tmpl w:val="9B601D94"/>
    <w:lvl w:ilvl="0" w:tplc="21563A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0F589D"/>
    <w:multiLevelType w:val="hybridMultilevel"/>
    <w:tmpl w:val="7F16FE48"/>
    <w:lvl w:ilvl="0" w:tplc="7EFE49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F36A18"/>
    <w:multiLevelType w:val="hybridMultilevel"/>
    <w:tmpl w:val="CA883A84"/>
    <w:lvl w:ilvl="0" w:tplc="2244CC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B772C"/>
    <w:multiLevelType w:val="hybridMultilevel"/>
    <w:tmpl w:val="312A67A8"/>
    <w:lvl w:ilvl="0" w:tplc="04020001">
      <w:start w:val="1"/>
      <w:numFmt w:val="bullet"/>
      <w:lvlText w:val=""/>
      <w:lvlJc w:val="left"/>
      <w:pPr>
        <w:tabs>
          <w:tab w:val="num" w:pos="1698"/>
        </w:tabs>
        <w:ind w:left="1698" w:hanging="990"/>
      </w:pPr>
      <w:rPr>
        <w:rFonts w:ascii="Symbol" w:hAnsi="Symbol" w:hint="default"/>
        <w:b w:val="0"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D943526"/>
    <w:multiLevelType w:val="hybridMultilevel"/>
    <w:tmpl w:val="446EB2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890D19"/>
    <w:multiLevelType w:val="hybridMultilevel"/>
    <w:tmpl w:val="3C526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7320AC"/>
    <w:multiLevelType w:val="hybridMultilevel"/>
    <w:tmpl w:val="2FF67F3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23CF4"/>
    <w:multiLevelType w:val="hybridMultilevel"/>
    <w:tmpl w:val="1CE6F14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D97A8F"/>
    <w:multiLevelType w:val="hybridMultilevel"/>
    <w:tmpl w:val="6B0AE806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B312C31"/>
    <w:multiLevelType w:val="hybridMultilevel"/>
    <w:tmpl w:val="2462155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5D37F0"/>
    <w:multiLevelType w:val="hybridMultilevel"/>
    <w:tmpl w:val="6F34B55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0130A65"/>
    <w:multiLevelType w:val="hybridMultilevel"/>
    <w:tmpl w:val="C68C6EA2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0A60638"/>
    <w:multiLevelType w:val="multilevel"/>
    <w:tmpl w:val="1FBE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62BB6E25"/>
    <w:multiLevelType w:val="hybridMultilevel"/>
    <w:tmpl w:val="A53EA6B2"/>
    <w:lvl w:ilvl="0" w:tplc="2BDACE2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B20ED"/>
    <w:multiLevelType w:val="hybridMultilevel"/>
    <w:tmpl w:val="4C500308"/>
    <w:lvl w:ilvl="0" w:tplc="2E7EDBEC">
      <w:start w:val="1"/>
      <w:numFmt w:val="decimal"/>
      <w:lvlText w:val="(%1)"/>
      <w:lvlJc w:val="left"/>
      <w:pPr>
        <w:ind w:left="2204" w:hanging="360"/>
      </w:pPr>
      <w:rPr>
        <w:rFonts w:ascii="Times New Roman Bold" w:hAnsi="Times New Roman Bold" w:hint="default"/>
        <w:b/>
        <w:i w:val="0"/>
        <w:sz w:val="24"/>
      </w:rPr>
    </w:lvl>
    <w:lvl w:ilvl="1" w:tplc="0402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3">
    <w:nsid w:val="747F0676"/>
    <w:multiLevelType w:val="hybridMultilevel"/>
    <w:tmpl w:val="C4B029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623665"/>
    <w:multiLevelType w:val="hybridMultilevel"/>
    <w:tmpl w:val="004CCA1A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7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"/>
  </w:num>
  <w:num w:numId="12">
    <w:abstractNumId w:val="8"/>
  </w:num>
  <w:num w:numId="13">
    <w:abstractNumId w:val="13"/>
  </w:num>
  <w:num w:numId="14">
    <w:abstractNumId w:val="14"/>
  </w:num>
  <w:num w:numId="15">
    <w:abstractNumId w:val="1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6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</w:num>
  <w:num w:numId="2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ветлана Захариева">
    <w15:presenceInfo w15:providerId="AD" w15:userId="S-1-5-21-2133342083-1759131129-1235820382-189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6"/>
    <w:rsid w:val="00003893"/>
    <w:rsid w:val="00013B54"/>
    <w:rsid w:val="000145CE"/>
    <w:rsid w:val="00041174"/>
    <w:rsid w:val="00045FAD"/>
    <w:rsid w:val="00046A22"/>
    <w:rsid w:val="00047143"/>
    <w:rsid w:val="00072451"/>
    <w:rsid w:val="000732E2"/>
    <w:rsid w:val="000805BE"/>
    <w:rsid w:val="00082988"/>
    <w:rsid w:val="00083CC0"/>
    <w:rsid w:val="000915F3"/>
    <w:rsid w:val="000A207C"/>
    <w:rsid w:val="000A3F40"/>
    <w:rsid w:val="000A4436"/>
    <w:rsid w:val="000B2D29"/>
    <w:rsid w:val="000B4B74"/>
    <w:rsid w:val="000C5B86"/>
    <w:rsid w:val="000D42EE"/>
    <w:rsid w:val="000E09CA"/>
    <w:rsid w:val="000E50C5"/>
    <w:rsid w:val="000F2954"/>
    <w:rsid w:val="000F68D0"/>
    <w:rsid w:val="000F7F8C"/>
    <w:rsid w:val="00103435"/>
    <w:rsid w:val="00104FFA"/>
    <w:rsid w:val="00106E5E"/>
    <w:rsid w:val="00110DB3"/>
    <w:rsid w:val="00117583"/>
    <w:rsid w:val="0012190B"/>
    <w:rsid w:val="00121D9E"/>
    <w:rsid w:val="00123BBA"/>
    <w:rsid w:val="0013432A"/>
    <w:rsid w:val="00144119"/>
    <w:rsid w:val="00151103"/>
    <w:rsid w:val="0015138B"/>
    <w:rsid w:val="00154121"/>
    <w:rsid w:val="00163B4D"/>
    <w:rsid w:val="00163C3F"/>
    <w:rsid w:val="00163F3B"/>
    <w:rsid w:val="00175108"/>
    <w:rsid w:val="001814C2"/>
    <w:rsid w:val="00182DE6"/>
    <w:rsid w:val="00195D67"/>
    <w:rsid w:val="001A7F89"/>
    <w:rsid w:val="001B31CD"/>
    <w:rsid w:val="001C099D"/>
    <w:rsid w:val="001C3527"/>
    <w:rsid w:val="001C67CB"/>
    <w:rsid w:val="001C7919"/>
    <w:rsid w:val="001E1B97"/>
    <w:rsid w:val="001F0882"/>
    <w:rsid w:val="001F4136"/>
    <w:rsid w:val="001F5532"/>
    <w:rsid w:val="001F7246"/>
    <w:rsid w:val="001F7E43"/>
    <w:rsid w:val="00203954"/>
    <w:rsid w:val="002239D8"/>
    <w:rsid w:val="00227DAE"/>
    <w:rsid w:val="00232B3F"/>
    <w:rsid w:val="0023355F"/>
    <w:rsid w:val="00233ADC"/>
    <w:rsid w:val="002366D2"/>
    <w:rsid w:val="00240B1B"/>
    <w:rsid w:val="00245429"/>
    <w:rsid w:val="0025351E"/>
    <w:rsid w:val="00253CC2"/>
    <w:rsid w:val="00256D86"/>
    <w:rsid w:val="00272382"/>
    <w:rsid w:val="002769DA"/>
    <w:rsid w:val="00286DFE"/>
    <w:rsid w:val="002A320A"/>
    <w:rsid w:val="002A5CF7"/>
    <w:rsid w:val="002B19C4"/>
    <w:rsid w:val="002D3B3D"/>
    <w:rsid w:val="002E3151"/>
    <w:rsid w:val="002E57D7"/>
    <w:rsid w:val="002F1D61"/>
    <w:rsid w:val="00302BAB"/>
    <w:rsid w:val="00311186"/>
    <w:rsid w:val="00316A22"/>
    <w:rsid w:val="003235F4"/>
    <w:rsid w:val="00325BB2"/>
    <w:rsid w:val="0034241F"/>
    <w:rsid w:val="00345A6E"/>
    <w:rsid w:val="003529D6"/>
    <w:rsid w:val="00354B28"/>
    <w:rsid w:val="00356568"/>
    <w:rsid w:val="00365F7D"/>
    <w:rsid w:val="00372A93"/>
    <w:rsid w:val="00395856"/>
    <w:rsid w:val="003A11CB"/>
    <w:rsid w:val="003B4646"/>
    <w:rsid w:val="003B55F2"/>
    <w:rsid w:val="003C43DD"/>
    <w:rsid w:val="003E0C7D"/>
    <w:rsid w:val="003E22BF"/>
    <w:rsid w:val="003F1104"/>
    <w:rsid w:val="003F20D8"/>
    <w:rsid w:val="003F2DBC"/>
    <w:rsid w:val="003F506C"/>
    <w:rsid w:val="0040612E"/>
    <w:rsid w:val="00407806"/>
    <w:rsid w:val="004352E3"/>
    <w:rsid w:val="00443171"/>
    <w:rsid w:val="00445B6D"/>
    <w:rsid w:val="00454E38"/>
    <w:rsid w:val="00466805"/>
    <w:rsid w:val="00474F4C"/>
    <w:rsid w:val="00477804"/>
    <w:rsid w:val="00477863"/>
    <w:rsid w:val="00482F76"/>
    <w:rsid w:val="0048649D"/>
    <w:rsid w:val="004905F7"/>
    <w:rsid w:val="004916B1"/>
    <w:rsid w:val="00494FF6"/>
    <w:rsid w:val="00495C20"/>
    <w:rsid w:val="004B0273"/>
    <w:rsid w:val="004B4819"/>
    <w:rsid w:val="004B4B42"/>
    <w:rsid w:val="004C1BA2"/>
    <w:rsid w:val="004C2056"/>
    <w:rsid w:val="004E0E5E"/>
    <w:rsid w:val="004E3C50"/>
    <w:rsid w:val="004E703C"/>
    <w:rsid w:val="00510B08"/>
    <w:rsid w:val="005215F6"/>
    <w:rsid w:val="0053486F"/>
    <w:rsid w:val="00536776"/>
    <w:rsid w:val="00547148"/>
    <w:rsid w:val="00554FA6"/>
    <w:rsid w:val="00557609"/>
    <w:rsid w:val="005608DE"/>
    <w:rsid w:val="00564FE4"/>
    <w:rsid w:val="00573CFD"/>
    <w:rsid w:val="00574D3F"/>
    <w:rsid w:val="00576876"/>
    <w:rsid w:val="005823E7"/>
    <w:rsid w:val="00583110"/>
    <w:rsid w:val="005973E6"/>
    <w:rsid w:val="005A6172"/>
    <w:rsid w:val="005B314A"/>
    <w:rsid w:val="005B35AA"/>
    <w:rsid w:val="005C1302"/>
    <w:rsid w:val="005D362D"/>
    <w:rsid w:val="005F7CD5"/>
    <w:rsid w:val="00600E72"/>
    <w:rsid w:val="00610645"/>
    <w:rsid w:val="00612750"/>
    <w:rsid w:val="006312D6"/>
    <w:rsid w:val="006323DF"/>
    <w:rsid w:val="00640142"/>
    <w:rsid w:val="00640C1E"/>
    <w:rsid w:val="00655214"/>
    <w:rsid w:val="006569BB"/>
    <w:rsid w:val="00661870"/>
    <w:rsid w:val="00661F73"/>
    <w:rsid w:val="00670F88"/>
    <w:rsid w:val="00671691"/>
    <w:rsid w:val="006854D4"/>
    <w:rsid w:val="0069102F"/>
    <w:rsid w:val="0069575A"/>
    <w:rsid w:val="006A2DFF"/>
    <w:rsid w:val="006A35F7"/>
    <w:rsid w:val="006B433D"/>
    <w:rsid w:val="006B4D18"/>
    <w:rsid w:val="006B595E"/>
    <w:rsid w:val="006C411D"/>
    <w:rsid w:val="006E44C3"/>
    <w:rsid w:val="006E60D5"/>
    <w:rsid w:val="00706396"/>
    <w:rsid w:val="00714F80"/>
    <w:rsid w:val="00716B3A"/>
    <w:rsid w:val="00731104"/>
    <w:rsid w:val="00736505"/>
    <w:rsid w:val="0073738A"/>
    <w:rsid w:val="007407AF"/>
    <w:rsid w:val="007428FF"/>
    <w:rsid w:val="00745253"/>
    <w:rsid w:val="0077019D"/>
    <w:rsid w:val="00786F67"/>
    <w:rsid w:val="00794D87"/>
    <w:rsid w:val="007A440A"/>
    <w:rsid w:val="007A6AE7"/>
    <w:rsid w:val="007B3579"/>
    <w:rsid w:val="007B37A9"/>
    <w:rsid w:val="007C3EA6"/>
    <w:rsid w:val="007D2C70"/>
    <w:rsid w:val="007E599B"/>
    <w:rsid w:val="007F37C0"/>
    <w:rsid w:val="00810E47"/>
    <w:rsid w:val="008120BB"/>
    <w:rsid w:val="0081237E"/>
    <w:rsid w:val="00813ADC"/>
    <w:rsid w:val="00814CE9"/>
    <w:rsid w:val="00826577"/>
    <w:rsid w:val="00832D59"/>
    <w:rsid w:val="0083460F"/>
    <w:rsid w:val="00835E66"/>
    <w:rsid w:val="008507BC"/>
    <w:rsid w:val="008507BF"/>
    <w:rsid w:val="00855796"/>
    <w:rsid w:val="00855B3B"/>
    <w:rsid w:val="0086346B"/>
    <w:rsid w:val="00864C85"/>
    <w:rsid w:val="00866C4D"/>
    <w:rsid w:val="0086773C"/>
    <w:rsid w:val="00872F4F"/>
    <w:rsid w:val="00874B8C"/>
    <w:rsid w:val="0087559C"/>
    <w:rsid w:val="0088048F"/>
    <w:rsid w:val="008915BB"/>
    <w:rsid w:val="008A171F"/>
    <w:rsid w:val="008A3C05"/>
    <w:rsid w:val="008A62BF"/>
    <w:rsid w:val="008B7571"/>
    <w:rsid w:val="008C3B49"/>
    <w:rsid w:val="008C4123"/>
    <w:rsid w:val="008E1158"/>
    <w:rsid w:val="008E36AB"/>
    <w:rsid w:val="00912BD7"/>
    <w:rsid w:val="009140B2"/>
    <w:rsid w:val="0092043E"/>
    <w:rsid w:val="00920B32"/>
    <w:rsid w:val="009328D8"/>
    <w:rsid w:val="0093568B"/>
    <w:rsid w:val="0093776E"/>
    <w:rsid w:val="0094208D"/>
    <w:rsid w:val="00951944"/>
    <w:rsid w:val="009563B6"/>
    <w:rsid w:val="00956623"/>
    <w:rsid w:val="00956CAE"/>
    <w:rsid w:val="00977E62"/>
    <w:rsid w:val="00981EAB"/>
    <w:rsid w:val="009857D7"/>
    <w:rsid w:val="00987820"/>
    <w:rsid w:val="009911C5"/>
    <w:rsid w:val="009A0193"/>
    <w:rsid w:val="009A0BEA"/>
    <w:rsid w:val="009A1C5D"/>
    <w:rsid w:val="009B3288"/>
    <w:rsid w:val="009C6EC3"/>
    <w:rsid w:val="009D1771"/>
    <w:rsid w:val="009E792C"/>
    <w:rsid w:val="009F0600"/>
    <w:rsid w:val="009F0BDF"/>
    <w:rsid w:val="009F1422"/>
    <w:rsid w:val="009F417E"/>
    <w:rsid w:val="009F4F54"/>
    <w:rsid w:val="00A06A6C"/>
    <w:rsid w:val="00A25A96"/>
    <w:rsid w:val="00A318C2"/>
    <w:rsid w:val="00A41665"/>
    <w:rsid w:val="00A46BF0"/>
    <w:rsid w:val="00A47F19"/>
    <w:rsid w:val="00A57CC2"/>
    <w:rsid w:val="00A7173A"/>
    <w:rsid w:val="00A73BF5"/>
    <w:rsid w:val="00A776EB"/>
    <w:rsid w:val="00A8668C"/>
    <w:rsid w:val="00A974A2"/>
    <w:rsid w:val="00AA0797"/>
    <w:rsid w:val="00AA4DDB"/>
    <w:rsid w:val="00AA6FD6"/>
    <w:rsid w:val="00AA7ACA"/>
    <w:rsid w:val="00AB5ECF"/>
    <w:rsid w:val="00AC611D"/>
    <w:rsid w:val="00AC746B"/>
    <w:rsid w:val="00AD57DF"/>
    <w:rsid w:val="00AD78DE"/>
    <w:rsid w:val="00AF143C"/>
    <w:rsid w:val="00B16FFC"/>
    <w:rsid w:val="00B176D5"/>
    <w:rsid w:val="00B22AA4"/>
    <w:rsid w:val="00B30DD9"/>
    <w:rsid w:val="00B44B41"/>
    <w:rsid w:val="00B6687D"/>
    <w:rsid w:val="00B700A6"/>
    <w:rsid w:val="00B801A4"/>
    <w:rsid w:val="00B8440F"/>
    <w:rsid w:val="00B901DA"/>
    <w:rsid w:val="00B91B62"/>
    <w:rsid w:val="00B9744E"/>
    <w:rsid w:val="00BB078A"/>
    <w:rsid w:val="00BB378E"/>
    <w:rsid w:val="00BC1FE4"/>
    <w:rsid w:val="00BC2CEA"/>
    <w:rsid w:val="00BD4CD4"/>
    <w:rsid w:val="00BD76E6"/>
    <w:rsid w:val="00BD7804"/>
    <w:rsid w:val="00BE397E"/>
    <w:rsid w:val="00BE49D5"/>
    <w:rsid w:val="00BF2307"/>
    <w:rsid w:val="00BF54D2"/>
    <w:rsid w:val="00C10977"/>
    <w:rsid w:val="00C24F2D"/>
    <w:rsid w:val="00C31F3D"/>
    <w:rsid w:val="00C400D1"/>
    <w:rsid w:val="00C44A55"/>
    <w:rsid w:val="00C4778E"/>
    <w:rsid w:val="00C509A6"/>
    <w:rsid w:val="00C54D8D"/>
    <w:rsid w:val="00C66FAA"/>
    <w:rsid w:val="00C71D01"/>
    <w:rsid w:val="00C82B19"/>
    <w:rsid w:val="00C87D52"/>
    <w:rsid w:val="00C90640"/>
    <w:rsid w:val="00C95BFA"/>
    <w:rsid w:val="00C95D24"/>
    <w:rsid w:val="00CA1DF5"/>
    <w:rsid w:val="00CB3C10"/>
    <w:rsid w:val="00CB6936"/>
    <w:rsid w:val="00CB73E7"/>
    <w:rsid w:val="00CC35B5"/>
    <w:rsid w:val="00CC3BFD"/>
    <w:rsid w:val="00CC6897"/>
    <w:rsid w:val="00CC6AD5"/>
    <w:rsid w:val="00CC775E"/>
    <w:rsid w:val="00CC7A65"/>
    <w:rsid w:val="00CD154D"/>
    <w:rsid w:val="00CD289D"/>
    <w:rsid w:val="00D019C2"/>
    <w:rsid w:val="00D12A99"/>
    <w:rsid w:val="00D17002"/>
    <w:rsid w:val="00D23A8E"/>
    <w:rsid w:val="00D2484C"/>
    <w:rsid w:val="00D27B1B"/>
    <w:rsid w:val="00D31499"/>
    <w:rsid w:val="00D31716"/>
    <w:rsid w:val="00D35B84"/>
    <w:rsid w:val="00D35B97"/>
    <w:rsid w:val="00D365F2"/>
    <w:rsid w:val="00D4409B"/>
    <w:rsid w:val="00D44EF9"/>
    <w:rsid w:val="00D5152B"/>
    <w:rsid w:val="00D53205"/>
    <w:rsid w:val="00D5323B"/>
    <w:rsid w:val="00D53DA9"/>
    <w:rsid w:val="00D5639D"/>
    <w:rsid w:val="00D56B33"/>
    <w:rsid w:val="00D57B84"/>
    <w:rsid w:val="00D62F21"/>
    <w:rsid w:val="00D67731"/>
    <w:rsid w:val="00D71BD7"/>
    <w:rsid w:val="00D754E3"/>
    <w:rsid w:val="00D7585E"/>
    <w:rsid w:val="00D86971"/>
    <w:rsid w:val="00D93843"/>
    <w:rsid w:val="00D952AA"/>
    <w:rsid w:val="00DB24C3"/>
    <w:rsid w:val="00DB2F3A"/>
    <w:rsid w:val="00DB7E68"/>
    <w:rsid w:val="00DC2782"/>
    <w:rsid w:val="00DC364A"/>
    <w:rsid w:val="00DD0CF4"/>
    <w:rsid w:val="00DD10BB"/>
    <w:rsid w:val="00DD207C"/>
    <w:rsid w:val="00DD225E"/>
    <w:rsid w:val="00DF35C8"/>
    <w:rsid w:val="00E00C60"/>
    <w:rsid w:val="00E23325"/>
    <w:rsid w:val="00E23E54"/>
    <w:rsid w:val="00E2520C"/>
    <w:rsid w:val="00E34C1C"/>
    <w:rsid w:val="00E429AA"/>
    <w:rsid w:val="00E4470A"/>
    <w:rsid w:val="00E51E30"/>
    <w:rsid w:val="00E54463"/>
    <w:rsid w:val="00E62312"/>
    <w:rsid w:val="00E63A25"/>
    <w:rsid w:val="00E814F9"/>
    <w:rsid w:val="00E87C5F"/>
    <w:rsid w:val="00ED0247"/>
    <w:rsid w:val="00ED122C"/>
    <w:rsid w:val="00ED15D6"/>
    <w:rsid w:val="00ED3A75"/>
    <w:rsid w:val="00ED5EDB"/>
    <w:rsid w:val="00ED6BBD"/>
    <w:rsid w:val="00EE63C2"/>
    <w:rsid w:val="00EF26BE"/>
    <w:rsid w:val="00EF27C9"/>
    <w:rsid w:val="00EF7DEC"/>
    <w:rsid w:val="00F01DA2"/>
    <w:rsid w:val="00F02FB2"/>
    <w:rsid w:val="00F10627"/>
    <w:rsid w:val="00F15112"/>
    <w:rsid w:val="00F16151"/>
    <w:rsid w:val="00F22680"/>
    <w:rsid w:val="00F24907"/>
    <w:rsid w:val="00F31C7F"/>
    <w:rsid w:val="00F36390"/>
    <w:rsid w:val="00F551F5"/>
    <w:rsid w:val="00F57EEF"/>
    <w:rsid w:val="00F714BF"/>
    <w:rsid w:val="00F71A1D"/>
    <w:rsid w:val="00F87578"/>
    <w:rsid w:val="00F87825"/>
    <w:rsid w:val="00F90DF2"/>
    <w:rsid w:val="00F91D26"/>
    <w:rsid w:val="00F93DD1"/>
    <w:rsid w:val="00F94B4F"/>
    <w:rsid w:val="00FB783D"/>
    <w:rsid w:val="00FB7A07"/>
    <w:rsid w:val="00FC1928"/>
    <w:rsid w:val="00FC2153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7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876"/>
    <w:pPr>
      <w:keepNext/>
      <w:keepLines/>
      <w:spacing w:before="200" w:after="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36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F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76876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val="bg-BG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576876"/>
    <w:pPr>
      <w:keepNext/>
      <w:keepLines/>
      <w:numPr>
        <w:numId w:val="14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6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576876"/>
  </w:style>
  <w:style w:type="paragraph" w:styleId="ListParagraph">
    <w:name w:val="List Paragraph"/>
    <w:basedOn w:val="Normal"/>
    <w:autoRedefine/>
    <w:uiPriority w:val="34"/>
    <w:qFormat/>
    <w:rsid w:val="00576876"/>
    <w:pPr>
      <w:widowControl w:val="0"/>
      <w:numPr>
        <w:numId w:val="9"/>
      </w:numPr>
      <w:shd w:val="clear" w:color="auto" w:fill="FFFFFF"/>
      <w:spacing w:after="240" w:line="240" w:lineRule="auto"/>
      <w:ind w:left="709"/>
      <w:jc w:val="both"/>
    </w:pPr>
    <w:rPr>
      <w:rFonts w:ascii="Times New Roman" w:eastAsia="Times New Roman" w:hAnsi="Times New Roman"/>
      <w:b/>
      <w:caps/>
      <w:color w:val="000000"/>
      <w:spacing w:val="1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HeaderChar">
    <w:name w:val="Header Char"/>
    <w:link w:val="Header"/>
    <w:uiPriority w:val="99"/>
    <w:rsid w:val="00576876"/>
    <w:rPr>
      <w:rFonts w:ascii="Times New Roman" w:hAnsi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FooterChar">
    <w:name w:val="Footer Char"/>
    <w:link w:val="Footer"/>
    <w:uiPriority w:val="99"/>
    <w:rsid w:val="00576876"/>
    <w:rPr>
      <w:rFonts w:ascii="Times New Roman" w:hAnsi="Times New Roman"/>
      <w:sz w:val="24"/>
      <w:lang w:val="bg-BG"/>
    </w:rPr>
  </w:style>
  <w:style w:type="character" w:customStyle="1" w:styleId="Heading1Char">
    <w:name w:val="Heading 1 Char"/>
    <w:link w:val="Heading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876"/>
    <w:pPr>
      <w:spacing w:after="0" w:line="24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rsid w:val="00576876"/>
    <w:rPr>
      <w:rFonts w:ascii="Times New Roman" w:hAnsi="Times New Roman"/>
      <w:sz w:val="20"/>
      <w:szCs w:val="20"/>
      <w:lang w:val="bg-BG"/>
    </w:rPr>
  </w:style>
  <w:style w:type="character" w:styleId="FootnoteReference">
    <w:name w:val="footnote reference"/>
    <w:aliases w:val="Footnote"/>
    <w:unhideWhenUsed/>
    <w:rsid w:val="005768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76"/>
    <w:pPr>
      <w:spacing w:after="0" w:line="240" w:lineRule="auto"/>
      <w:jc w:val="both"/>
    </w:pPr>
    <w:rPr>
      <w:rFonts w:ascii="Tahoma" w:hAnsi="Tahoma" w:cs="Tahoma"/>
      <w:sz w:val="16"/>
      <w:szCs w:val="16"/>
      <w:lang w:val="bg-BG"/>
    </w:rPr>
  </w:style>
  <w:style w:type="character" w:customStyle="1" w:styleId="BalloonTextChar">
    <w:name w:val="Balloon Text Char"/>
    <w:link w:val="BalloonText"/>
    <w:uiPriority w:val="99"/>
    <w:semiHidden/>
    <w:rsid w:val="00576876"/>
    <w:rPr>
      <w:rFonts w:ascii="Tahoma" w:hAnsi="Tahoma" w:cs="Tahoma"/>
      <w:sz w:val="16"/>
      <w:szCs w:val="16"/>
      <w:lang w:val="bg-BG"/>
    </w:rPr>
  </w:style>
  <w:style w:type="character" w:customStyle="1" w:styleId="Heading2Char">
    <w:name w:val="Heading 2 Char"/>
    <w:link w:val="Heading2"/>
    <w:uiPriority w:val="9"/>
    <w:rsid w:val="00576876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1Char1">
    <w:name w:val="Heading 1 Char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576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C7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71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1D01"/>
    <w:rPr>
      <w:b/>
      <w:bCs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DC36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Revision">
    <w:name w:val="Revision"/>
    <w:hidden/>
    <w:uiPriority w:val="99"/>
    <w:semiHidden/>
    <w:rsid w:val="00151103"/>
    <w:rPr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F40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7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876"/>
    <w:pPr>
      <w:keepNext/>
      <w:keepLines/>
      <w:spacing w:before="200" w:after="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36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F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76876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val="bg-BG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576876"/>
    <w:pPr>
      <w:keepNext/>
      <w:keepLines/>
      <w:numPr>
        <w:numId w:val="14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6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576876"/>
  </w:style>
  <w:style w:type="paragraph" w:styleId="ListParagraph">
    <w:name w:val="List Paragraph"/>
    <w:basedOn w:val="Normal"/>
    <w:autoRedefine/>
    <w:uiPriority w:val="34"/>
    <w:qFormat/>
    <w:rsid w:val="00576876"/>
    <w:pPr>
      <w:widowControl w:val="0"/>
      <w:numPr>
        <w:numId w:val="9"/>
      </w:numPr>
      <w:shd w:val="clear" w:color="auto" w:fill="FFFFFF"/>
      <w:spacing w:after="240" w:line="240" w:lineRule="auto"/>
      <w:ind w:left="709"/>
      <w:jc w:val="both"/>
    </w:pPr>
    <w:rPr>
      <w:rFonts w:ascii="Times New Roman" w:eastAsia="Times New Roman" w:hAnsi="Times New Roman"/>
      <w:b/>
      <w:caps/>
      <w:color w:val="000000"/>
      <w:spacing w:val="1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HeaderChar">
    <w:name w:val="Header Char"/>
    <w:link w:val="Header"/>
    <w:uiPriority w:val="99"/>
    <w:rsid w:val="00576876"/>
    <w:rPr>
      <w:rFonts w:ascii="Times New Roman" w:hAnsi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FooterChar">
    <w:name w:val="Footer Char"/>
    <w:link w:val="Footer"/>
    <w:uiPriority w:val="99"/>
    <w:rsid w:val="00576876"/>
    <w:rPr>
      <w:rFonts w:ascii="Times New Roman" w:hAnsi="Times New Roman"/>
      <w:sz w:val="24"/>
      <w:lang w:val="bg-BG"/>
    </w:rPr>
  </w:style>
  <w:style w:type="character" w:customStyle="1" w:styleId="Heading1Char">
    <w:name w:val="Heading 1 Char"/>
    <w:link w:val="Heading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876"/>
    <w:pPr>
      <w:spacing w:after="0" w:line="24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rsid w:val="00576876"/>
    <w:rPr>
      <w:rFonts w:ascii="Times New Roman" w:hAnsi="Times New Roman"/>
      <w:sz w:val="20"/>
      <w:szCs w:val="20"/>
      <w:lang w:val="bg-BG"/>
    </w:rPr>
  </w:style>
  <w:style w:type="character" w:styleId="FootnoteReference">
    <w:name w:val="footnote reference"/>
    <w:aliases w:val="Footnote"/>
    <w:unhideWhenUsed/>
    <w:rsid w:val="005768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76"/>
    <w:pPr>
      <w:spacing w:after="0" w:line="240" w:lineRule="auto"/>
      <w:jc w:val="both"/>
    </w:pPr>
    <w:rPr>
      <w:rFonts w:ascii="Tahoma" w:hAnsi="Tahoma" w:cs="Tahoma"/>
      <w:sz w:val="16"/>
      <w:szCs w:val="16"/>
      <w:lang w:val="bg-BG"/>
    </w:rPr>
  </w:style>
  <w:style w:type="character" w:customStyle="1" w:styleId="BalloonTextChar">
    <w:name w:val="Balloon Text Char"/>
    <w:link w:val="BalloonText"/>
    <w:uiPriority w:val="99"/>
    <w:semiHidden/>
    <w:rsid w:val="00576876"/>
    <w:rPr>
      <w:rFonts w:ascii="Tahoma" w:hAnsi="Tahoma" w:cs="Tahoma"/>
      <w:sz w:val="16"/>
      <w:szCs w:val="16"/>
      <w:lang w:val="bg-BG"/>
    </w:rPr>
  </w:style>
  <w:style w:type="character" w:customStyle="1" w:styleId="Heading2Char">
    <w:name w:val="Heading 2 Char"/>
    <w:link w:val="Heading2"/>
    <w:uiPriority w:val="9"/>
    <w:rsid w:val="00576876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1Char1">
    <w:name w:val="Heading 1 Char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576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C7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71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1D01"/>
    <w:rPr>
      <w:b/>
      <w:bCs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DC36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Revision">
    <w:name w:val="Revision"/>
    <w:hidden/>
    <w:uiPriority w:val="99"/>
    <w:semiHidden/>
    <w:rsid w:val="00151103"/>
    <w:rPr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F40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3D176-DC40-40BE-866C-47940E14C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2781</TotalTime>
  <Pages>8</Pages>
  <Words>3367</Words>
  <Characters>19194</Characters>
  <Application>Microsoft Office Word</Application>
  <DocSecurity>0</DocSecurity>
  <Lines>159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22516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D. Deneva</dc:creator>
  <cp:keywords/>
  <cp:lastModifiedBy>Калин Цветков</cp:lastModifiedBy>
  <cp:revision>128</cp:revision>
  <dcterms:created xsi:type="dcterms:W3CDTF">2018-07-25T13:44:00Z</dcterms:created>
  <dcterms:modified xsi:type="dcterms:W3CDTF">2019-01-25T07:34:00Z</dcterms:modified>
</cp:coreProperties>
</file>