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FC0" w:rsidRPr="00EF3E0D" w:rsidRDefault="002B32BE" w:rsidP="00205B7C">
      <w:pPr>
        <w:spacing w:after="0" w:line="240" w:lineRule="auto"/>
        <w:ind w:firstLine="0"/>
        <w:jc w:val="left"/>
        <w:rPr>
          <w:rFonts w:ascii="Times New Roman" w:hAnsi="Times New Roman"/>
          <w:bCs/>
          <w:color w:val="000000"/>
          <w:szCs w:val="24"/>
          <w:lang w:val="ru-RU" w:eastAsia="bg-BG"/>
        </w:rPr>
      </w:pPr>
      <w:r>
        <w:rPr>
          <w:rFonts w:ascii="Times New Roman" w:hAnsi="Times New Roman"/>
          <w:bCs/>
          <w:color w:val="000000"/>
          <w:szCs w:val="24"/>
          <w:lang w:eastAsia="bg-BG"/>
        </w:rPr>
        <w:t>Приложение № 6 към чл. 3</w:t>
      </w:r>
      <w:r w:rsidR="0012518D">
        <w:rPr>
          <w:rFonts w:ascii="Times New Roman" w:hAnsi="Times New Roman"/>
          <w:bCs/>
          <w:color w:val="000000"/>
          <w:szCs w:val="24"/>
          <w:lang w:eastAsia="bg-BG"/>
        </w:rPr>
        <w:t>1</w:t>
      </w:r>
      <w:r w:rsidR="008C6FC0" w:rsidRPr="008C6FC0">
        <w:rPr>
          <w:rFonts w:ascii="Times New Roman" w:hAnsi="Times New Roman"/>
          <w:bCs/>
          <w:color w:val="000000"/>
          <w:szCs w:val="24"/>
          <w:lang w:eastAsia="bg-BG"/>
        </w:rPr>
        <w:t>, ал. 4</w:t>
      </w:r>
      <w:r w:rsidR="00FF742C" w:rsidRPr="00EF3E0D">
        <w:rPr>
          <w:rFonts w:ascii="Times New Roman" w:hAnsi="Times New Roman"/>
          <w:bCs/>
          <w:color w:val="000000"/>
          <w:szCs w:val="24"/>
          <w:lang w:val="ru-RU" w:eastAsia="bg-BG"/>
        </w:rPr>
        <w:t xml:space="preserve"> </w:t>
      </w:r>
    </w:p>
    <w:p w:rsidR="00831FE1" w:rsidRPr="00EF3E0D" w:rsidRDefault="00947FC8" w:rsidP="00831FE1">
      <w:pPr>
        <w:pStyle w:val="Default"/>
        <w:jc w:val="both"/>
        <w:rPr>
          <w:color w:val="auto"/>
          <w:lang w:val="ru-RU"/>
        </w:rPr>
      </w:pPr>
      <w:r w:rsidRPr="00EF3E0D">
        <w:rPr>
          <w:color w:val="auto"/>
          <w:lang w:val="ru-RU"/>
        </w:rPr>
        <w:t xml:space="preserve"> </w:t>
      </w:r>
    </w:p>
    <w:p w:rsidR="008C6FC0" w:rsidRPr="00470431" w:rsidRDefault="008C6FC0" w:rsidP="00831FE1">
      <w:pPr>
        <w:pStyle w:val="Default"/>
        <w:jc w:val="both"/>
        <w:rPr>
          <w:color w:val="auto"/>
        </w:rPr>
      </w:pPr>
    </w:p>
    <w:p w:rsidR="00831FE1" w:rsidRPr="00C6506B" w:rsidRDefault="00831FE1" w:rsidP="00831FE1">
      <w:pPr>
        <w:pStyle w:val="ListParagraph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CA6C2C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Достъп и ред за работа със </w:t>
      </w:r>
      <w:r w:rsidR="006350A2" w:rsidRPr="006350A2">
        <w:rPr>
          <w:rFonts w:ascii="Times New Roman" w:hAnsi="Times New Roman" w:cs="Times New Roman"/>
          <w:b/>
          <w:bCs/>
          <w:caps/>
          <w:sz w:val="24"/>
          <w:szCs w:val="24"/>
          <w:lang w:val="en-US"/>
        </w:rPr>
        <w:t>SAP</w:t>
      </w:r>
      <w:r w:rsidR="006350A2" w:rsidRPr="006350A2">
        <w:rPr>
          <w:rFonts w:ascii="Times New Roman" w:hAnsi="Times New Roman" w:cs="Times New Roman"/>
          <w:b/>
          <w:bCs/>
          <w:caps/>
          <w:sz w:val="24"/>
          <w:szCs w:val="24"/>
          <w:lang w:val="x-none"/>
        </w:rPr>
        <w:t xml:space="preserve"> система</w:t>
      </w:r>
      <w:r w:rsidR="006350A2" w:rsidRPr="006350A2">
        <w:rPr>
          <w:rFonts w:ascii="Times New Roman" w:hAnsi="Times New Roman" w:cs="Times New Roman"/>
          <w:b/>
          <w:bCs/>
          <w:caps/>
          <w:sz w:val="24"/>
          <w:szCs w:val="24"/>
        </w:rPr>
        <w:t>та</w:t>
      </w:r>
      <w:r w:rsidR="006350A2" w:rsidRPr="006350A2">
        <w:rPr>
          <w:rFonts w:ascii="Times New Roman" w:hAnsi="Times New Roman" w:cs="Times New Roman"/>
          <w:b/>
          <w:bCs/>
          <w:caps/>
          <w:sz w:val="24"/>
          <w:szCs w:val="24"/>
          <w:lang w:val="x-none"/>
        </w:rPr>
        <w:t xml:space="preserve"> на Министерството на финансите</w:t>
      </w:r>
    </w:p>
    <w:p w:rsidR="00831FE1" w:rsidRPr="00470431" w:rsidRDefault="00831FE1" w:rsidP="00831FE1">
      <w:pPr>
        <w:pStyle w:val="ListParagraph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831FE1" w:rsidRPr="00470431" w:rsidRDefault="00831FE1" w:rsidP="00831FE1">
      <w:pPr>
        <w:pStyle w:val="Default"/>
        <w:numPr>
          <w:ilvl w:val="0"/>
          <w:numId w:val="2"/>
        </w:numPr>
        <w:tabs>
          <w:tab w:val="left" w:pos="426"/>
        </w:tabs>
        <w:ind w:left="0" w:hanging="284"/>
        <w:jc w:val="both"/>
        <w:rPr>
          <w:lang w:eastAsia="ar-SA"/>
        </w:rPr>
      </w:pPr>
      <w:r w:rsidRPr="00470431">
        <w:rPr>
          <w:lang w:eastAsia="ar-SA"/>
        </w:rPr>
        <w:t>Управление на потребители:</w:t>
      </w:r>
    </w:p>
    <w:p w:rsidR="00831FE1" w:rsidRDefault="00831FE1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hAnsi="Times New Roman" w:cs="Times New Roman"/>
          <w:sz w:val="24"/>
          <w:szCs w:val="24"/>
          <w:lang w:eastAsia="ar-SA"/>
        </w:rPr>
        <w:t>Потребителите в счетоводната система се създават</w:t>
      </w:r>
      <w:r w:rsidR="002C31E8">
        <w:rPr>
          <w:rFonts w:ascii="Times New Roman" w:hAnsi="Times New Roman" w:cs="Times New Roman"/>
          <w:sz w:val="24"/>
          <w:szCs w:val="24"/>
          <w:lang w:eastAsia="ar-SA"/>
        </w:rPr>
        <w:t>/променят/изтриват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 при подаване на попълнен образец</w:t>
      </w:r>
      <w:r w:rsidR="003B551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114528" w:rsidRPr="00114528">
        <w:rPr>
          <w:rFonts w:ascii="Times New Roman" w:hAnsi="Times New Roman" w:cs="Times New Roman"/>
          <w:sz w:val="24"/>
          <w:szCs w:val="24"/>
          <w:lang w:eastAsia="ar-SA"/>
        </w:rPr>
        <w:t xml:space="preserve">съгласно </w:t>
      </w:r>
      <w:r w:rsidR="002678AD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114528" w:rsidRPr="00114528">
        <w:rPr>
          <w:rFonts w:ascii="Times New Roman" w:hAnsi="Times New Roman" w:cs="Times New Roman"/>
          <w:sz w:val="24"/>
          <w:szCs w:val="24"/>
          <w:lang w:eastAsia="ar-SA"/>
        </w:rPr>
        <w:t xml:space="preserve">риложение </w:t>
      </w:r>
      <w:r w:rsidR="00D4011D">
        <w:rPr>
          <w:rFonts w:ascii="Times New Roman" w:hAnsi="Times New Roman" w:cs="Times New Roman"/>
          <w:sz w:val="24"/>
          <w:szCs w:val="24"/>
          <w:lang w:eastAsia="ar-SA"/>
        </w:rPr>
        <w:t xml:space="preserve">№ </w:t>
      </w:r>
      <w:r w:rsidR="00114528" w:rsidRPr="00114528">
        <w:rPr>
          <w:rFonts w:ascii="Times New Roman" w:hAnsi="Times New Roman" w:cs="Times New Roman"/>
          <w:sz w:val="24"/>
          <w:szCs w:val="24"/>
          <w:lang w:eastAsia="ar-SA"/>
        </w:rPr>
        <w:t xml:space="preserve">7 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>за създаване/промяна/</w:t>
      </w:r>
      <w:r w:rsidR="002C31E8">
        <w:rPr>
          <w:rFonts w:ascii="Times New Roman" w:hAnsi="Times New Roman" w:cs="Times New Roman"/>
          <w:sz w:val="24"/>
          <w:szCs w:val="24"/>
          <w:lang w:eastAsia="ar-SA"/>
        </w:rPr>
        <w:t>изтриване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, изпратен от </w:t>
      </w:r>
      <w:r w:rsidR="00D4011D">
        <w:rPr>
          <w:rFonts w:ascii="Times New Roman" w:hAnsi="Times New Roman" w:cs="Times New Roman"/>
          <w:sz w:val="24"/>
          <w:szCs w:val="24"/>
          <w:lang w:eastAsia="ar-SA"/>
        </w:rPr>
        <w:t>р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ъководителя на </w:t>
      </w:r>
      <w:r w:rsidR="00D4011D">
        <w:rPr>
          <w:rFonts w:ascii="Times New Roman" w:hAnsi="Times New Roman" w:cs="Times New Roman"/>
          <w:sz w:val="24"/>
          <w:szCs w:val="24"/>
          <w:lang w:eastAsia="ar-SA"/>
        </w:rPr>
        <w:t>у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правляващия орган до дирекция „Информационни системи“, с копие до дирекция „Национален фонд” </w:t>
      </w:r>
      <w:r w:rsidR="00D4011D">
        <w:rPr>
          <w:rFonts w:ascii="Times New Roman" w:hAnsi="Times New Roman" w:cs="Times New Roman"/>
          <w:sz w:val="24"/>
          <w:szCs w:val="24"/>
          <w:lang w:eastAsia="ar-SA"/>
        </w:rPr>
        <w:t>в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 Министерство</w:t>
      </w:r>
      <w:r w:rsidR="00924533">
        <w:rPr>
          <w:rFonts w:ascii="Times New Roman" w:hAnsi="Times New Roman" w:cs="Times New Roman"/>
          <w:sz w:val="24"/>
          <w:szCs w:val="24"/>
          <w:lang w:eastAsia="ar-SA"/>
        </w:rPr>
        <w:t>то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 на финансите.</w:t>
      </w:r>
      <w:r w:rsidR="0031040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BD7469">
        <w:rPr>
          <w:rFonts w:ascii="Times New Roman" w:hAnsi="Times New Roman" w:cs="Times New Roman"/>
          <w:sz w:val="24"/>
          <w:szCs w:val="24"/>
          <w:lang w:eastAsia="ar-SA"/>
        </w:rPr>
        <w:t>Всички полета от приложение № 7 са задължителни.</w:t>
      </w:r>
      <w:r w:rsidR="006E3467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 </w:t>
      </w:r>
    </w:p>
    <w:p w:rsidR="0031040E" w:rsidRPr="00470431" w:rsidRDefault="0031040E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Дирекция „Национален фонд“ потвърждава искането на дирекция „Информационни системи“, която го насочва към </w:t>
      </w:r>
      <w:r w:rsidRPr="0031040E">
        <w:rPr>
          <w:rFonts w:ascii="Times New Roman" w:hAnsi="Times New Roman" w:cs="Times New Roman"/>
          <w:sz w:val="24"/>
          <w:szCs w:val="24"/>
          <w:lang w:val="en-US" w:eastAsia="ar-SA"/>
        </w:rPr>
        <w:t>SAP</w:t>
      </w:r>
      <w:r w:rsidRPr="0031040E">
        <w:rPr>
          <w:rFonts w:ascii="Times New Roman" w:hAnsi="Times New Roman" w:cs="Times New Roman"/>
          <w:sz w:val="24"/>
          <w:szCs w:val="24"/>
          <w:lang w:eastAsia="ar-SA"/>
        </w:rPr>
        <w:t xml:space="preserve"> екипа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за изпълнение.</w:t>
      </w:r>
    </w:p>
    <w:p w:rsidR="00831FE1" w:rsidRDefault="002C31E8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="00831FE1"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остъп до системата се дефинира само на служителите с функции по осчетоводяване, като останалите потребители се дефинират с профили с права за четене.</w:t>
      </w:r>
    </w:p>
    <w:p w:rsidR="00C6506B" w:rsidRDefault="00C6506B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>След изпълнение на искането за създаване на потребителски профил, съответния служител се уведомява по електронната поща за потребителското си име и временна парола с указания, които го задължават да достъпи системата и да смени временната парола с нова. При непопълнена електронна поща в искането – отговор не се връща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A0291" w:rsidRPr="00ED06D2" w:rsidRDefault="007A0291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ED06D2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Служителите, работещи в SAP системата  на Министерството на финансите, са длъжни да опазват своето потребителско име и лична парола и да не ги предоставят на други лица. Парола, станала известна на неоторизирано лице</w:t>
      </w:r>
      <w:r w:rsidR="00FC153E" w:rsidRPr="00ED06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ED06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 сменя незабавно. Отговорност за смяната на паролата носи съответният потребител. </w:t>
      </w:r>
    </w:p>
    <w:p w:rsidR="00C6506B" w:rsidRDefault="00C6506B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напускане или трайно отсъствие (болест, майчинство, дългосрочна командировка и др.) на служител, притежаващ потребителски профил за достъп до </w:t>
      </w:r>
      <w:r w:rsidRPr="00C6506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SAP</w:t>
      </w:r>
      <w:r w:rsidRPr="00C6506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>системата, ръководител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ят на управляващия орган </w:t>
      </w: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срок от 5 работни дни след настъпването на обстоятелствата изпраща писмено искане до дирекция „Информационни системи“, с копие до дирекция „Национален фонд” в Министерството на финансите</w:t>
      </w:r>
      <w:r w:rsid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изтриване на потребителски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профил съгласно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7.</w:t>
      </w:r>
      <w:r w:rsid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6506B" w:rsidRDefault="00C6506B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неактивност на потребител със създаден потребителски профил в </w:t>
      </w:r>
      <w:r w:rsidRPr="00C6506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SAP</w:t>
      </w:r>
      <w:r w:rsidRPr="00C6506B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системата с продължителност  6 месеца, неговият профил се изтрива от </w:t>
      </w:r>
      <w:r w:rsidRPr="00C6506B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SAP</w:t>
      </w:r>
      <w:r w:rsidRPr="00C650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екипа.</w:t>
      </w:r>
    </w:p>
    <w:p w:rsidR="0031040E" w:rsidRPr="00C6506B" w:rsidRDefault="0031040E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забравена парола</w:t>
      </w:r>
      <w:r w:rsidRPr="0031040E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P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или проблем с достъпа до </w:t>
      </w:r>
      <w:r w:rsidRPr="0031040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SAP</w:t>
      </w:r>
      <w:r w:rsidRPr="0031040E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P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>системата, се изпра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ща </w:t>
      </w:r>
      <w:r w:rsidRP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>електронно писмо с описание на проблема, лично от потребителя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електронен адрес </w:t>
      </w:r>
      <w:hyperlink r:id="rId9" w:history="1">
        <w:r w:rsidRPr="0031040E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isfu</w:t>
        </w:r>
        <w:r w:rsidRPr="0031040E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 w:eastAsia="ar-SA"/>
          </w:rPr>
          <w:t>_</w:t>
        </w:r>
        <w:r w:rsidRPr="0031040E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data</w:t>
        </w:r>
        <w:r w:rsidRPr="0031040E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 w:eastAsia="ar-SA"/>
          </w:rPr>
          <w:t>@</w:t>
        </w:r>
        <w:r w:rsidRPr="0031040E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minfin</w:t>
        </w:r>
        <w:r w:rsidRPr="0031040E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ru-RU" w:eastAsia="ar-SA"/>
          </w:rPr>
          <w:t>.</w:t>
        </w:r>
        <w:r w:rsidRPr="0031040E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bg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31FE1" w:rsidRPr="00470431" w:rsidRDefault="00831FE1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необходимост от обучения на новопостъпили служители на </w:t>
      </w:r>
      <w:r w:rsidR="002678AD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правляващите органи се подава писмено </w:t>
      </w:r>
      <w:r w:rsidRPr="00753E56">
        <w:rPr>
          <w:rFonts w:ascii="Times New Roman" w:eastAsia="Times New Roman" w:hAnsi="Times New Roman" w:cs="Times New Roman"/>
          <w:sz w:val="24"/>
          <w:szCs w:val="24"/>
          <w:lang w:eastAsia="ar-SA"/>
        </w:rPr>
        <w:t>искане</w:t>
      </w:r>
      <w:r w:rsidRPr="00753E56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Pr="00753E56">
        <w:rPr>
          <w:rFonts w:ascii="Times New Roman" w:eastAsia="Times New Roman" w:hAnsi="Times New Roman" w:cs="Times New Roman"/>
          <w:sz w:val="24"/>
          <w:szCs w:val="24"/>
          <w:lang w:eastAsia="ar-SA"/>
        </w:rPr>
        <w:t>до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дирекция „Национален фонд” с копие до дирекция „Информационни системи” </w:t>
      </w:r>
      <w:r w:rsidR="00D4011D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Министерство</w:t>
      </w:r>
      <w:r w:rsidR="00924533">
        <w:rPr>
          <w:rFonts w:ascii="Times New Roman" w:eastAsia="Times New Roman" w:hAnsi="Times New Roman" w:cs="Times New Roman"/>
          <w:sz w:val="24"/>
          <w:szCs w:val="24"/>
          <w:lang w:eastAsia="ar-SA"/>
        </w:rPr>
        <w:t>то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финансите.</w:t>
      </w:r>
      <w:r w:rsidR="003104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831FE1" w:rsidRPr="00470431" w:rsidRDefault="00831FE1" w:rsidP="00831FE1">
      <w:pPr>
        <w:pStyle w:val="Default"/>
        <w:numPr>
          <w:ilvl w:val="0"/>
          <w:numId w:val="2"/>
        </w:numPr>
        <w:tabs>
          <w:tab w:val="left" w:pos="426"/>
        </w:tabs>
        <w:ind w:left="426" w:hanging="710"/>
        <w:jc w:val="both"/>
        <w:rPr>
          <w:lang w:eastAsia="ar-SA"/>
        </w:rPr>
      </w:pPr>
      <w:r w:rsidRPr="00470431">
        <w:rPr>
          <w:lang w:eastAsia="ar-SA"/>
        </w:rPr>
        <w:t>Работа в счетоводната система:</w:t>
      </w:r>
    </w:p>
    <w:p w:rsidR="00831FE1" w:rsidRPr="00470431" w:rsidRDefault="00831FE1" w:rsidP="0088525A">
      <w:pPr>
        <w:pStyle w:val="ListParagraph"/>
        <w:numPr>
          <w:ilvl w:val="1"/>
          <w:numId w:val="2"/>
        </w:numPr>
        <w:tabs>
          <w:tab w:val="left" w:pos="-284"/>
        </w:tabs>
        <w:spacing w:after="0" w:line="240" w:lineRule="auto"/>
        <w:ind w:left="142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Счетоводните периоди (календарните месеци) се затварят </w:t>
      </w:r>
      <w:r w:rsidR="00EF3E0D">
        <w:rPr>
          <w:rFonts w:ascii="Times New Roman" w:hAnsi="Times New Roman" w:cs="Times New Roman"/>
          <w:sz w:val="24"/>
          <w:szCs w:val="24"/>
          <w:lang w:eastAsia="ar-SA"/>
        </w:rPr>
        <w:t>от екипа по поддръжката на счетоводната система</w:t>
      </w:r>
      <w:r w:rsidR="00EF3E0D" w:rsidRPr="0047043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>на 7-ия работен ден от месеца, следващ изтеклия календарен месец</w:t>
      </w:r>
      <w:r w:rsidR="00EF3E0D">
        <w:rPr>
          <w:rFonts w:ascii="Times New Roman" w:hAnsi="Times New Roman" w:cs="Times New Roman"/>
          <w:sz w:val="24"/>
          <w:szCs w:val="24"/>
          <w:lang w:eastAsia="ar-SA"/>
        </w:rPr>
        <w:t>, с изключение на месец декември, който се затваря при подаване на електронно подписано искане на дирекция „Национален фонд“</w:t>
      </w:r>
      <w:r w:rsidR="0031040E">
        <w:rPr>
          <w:rFonts w:ascii="Times New Roman" w:hAnsi="Times New Roman" w:cs="Times New Roman"/>
          <w:sz w:val="24"/>
          <w:szCs w:val="24"/>
          <w:lang w:eastAsia="ar-SA"/>
        </w:rPr>
        <w:t xml:space="preserve"> до екипа по поддръжката</w:t>
      </w:r>
      <w:r w:rsidRPr="00470431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831FE1" w:rsidRPr="00470431" w:rsidRDefault="00831FE1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Отварянето на приключен счетоводен период се извършва при подаване на електронно подписано искане </w:t>
      </w:r>
      <w:r w:rsidR="00D4011D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дирекция „Национален фонд“ в Министерство</w:t>
      </w:r>
      <w:r w:rsidR="00924533">
        <w:rPr>
          <w:rFonts w:ascii="Times New Roman" w:eastAsia="Times New Roman" w:hAnsi="Times New Roman" w:cs="Times New Roman"/>
          <w:sz w:val="24"/>
          <w:szCs w:val="24"/>
          <w:lang w:eastAsia="ar-SA"/>
        </w:rPr>
        <w:t>то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финансите. След одобрение искането се </w:t>
      </w:r>
      <w:r w:rsidR="002C31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насочва от дирекция „Национален фонд“ към екипа по поддръжката на счетоводната система 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за отваряне на съответния период. При отказ подателят се информира своевременно.</w:t>
      </w:r>
    </w:p>
    <w:p w:rsidR="00831FE1" w:rsidRPr="00470431" w:rsidRDefault="00831FE1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постъпило искане за отваряне на вече приключен счетоводен период, екипът по поддръжка на счетоводната система извършва необходимите действия до края на работния ден, следващ деня на постъпване на искането.</w:t>
      </w:r>
    </w:p>
    <w:p w:rsidR="00831FE1" w:rsidRPr="00470431" w:rsidRDefault="00831FE1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Отворен счетоводен период се заклю</w:t>
      </w:r>
      <w:r w:rsidR="00D4011D">
        <w:rPr>
          <w:rFonts w:ascii="Times New Roman" w:eastAsia="Times New Roman" w:hAnsi="Times New Roman" w:cs="Times New Roman"/>
          <w:sz w:val="24"/>
          <w:szCs w:val="24"/>
          <w:lang w:eastAsia="ar-SA"/>
        </w:rPr>
        <w:t>чва от екипа по поддръжка на 7-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ия работен ден на месеца или </w:t>
      </w:r>
      <w:r w:rsidR="00EF3E0D" w:rsidRPr="00EF3E0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подаване на електронно подписано искане на дирекция „Национален фонд“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31FE1" w:rsidRPr="00ED06D2" w:rsidRDefault="00831FE1" w:rsidP="0088525A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При необходимост от </w:t>
      </w:r>
      <w:r w:rsidR="00205B7C">
        <w:rPr>
          <w:rFonts w:ascii="Times New Roman" w:eastAsia="Times New Roman" w:hAnsi="Times New Roman" w:cs="Times New Roman"/>
          <w:sz w:val="24"/>
          <w:szCs w:val="24"/>
          <w:lang w:eastAsia="ar-SA"/>
        </w:rPr>
        <w:t>удължаване на счетоводен период</w:t>
      </w:r>
      <w:r w:rsid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678AD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правляващият орган подава </w:t>
      </w:r>
      <w:r w:rsid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 </w:t>
      </w:r>
      <w:r w:rsidR="001456F4" w:rsidRP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>дирекция „Национален фонд“</w:t>
      </w:r>
      <w:r w:rsid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електронно подписано искане до един ден преди 7-ия работен ден на месеца. Удължаването </w:t>
      </w:r>
      <w:r w:rsid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 извършва </w:t>
      </w:r>
      <w:r w:rsidR="001456F4" w:rsidRP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екипа по поддръжка </w:t>
      </w:r>
      <w:r w:rsidR="001456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след насочено одобрение от дирекция „Национален фонд“ и </w:t>
      </w:r>
      <w:r w:rsidRPr="00470431">
        <w:rPr>
          <w:rFonts w:ascii="Times New Roman" w:eastAsia="Times New Roman" w:hAnsi="Times New Roman" w:cs="Times New Roman"/>
          <w:sz w:val="24"/>
          <w:szCs w:val="24"/>
          <w:lang w:eastAsia="ar-SA"/>
        </w:rPr>
        <w:t>важи за седем работни дни от месеца.</w:t>
      </w:r>
    </w:p>
    <w:p w:rsidR="00676570" w:rsidRPr="00470431" w:rsidRDefault="00676570" w:rsidP="00ED06D2">
      <w:pPr>
        <w:pStyle w:val="ListParagraph"/>
        <w:numPr>
          <w:ilvl w:val="1"/>
          <w:numId w:val="2"/>
        </w:numPr>
        <w:tabs>
          <w:tab w:val="left" w:pos="426"/>
        </w:tabs>
        <w:spacing w:after="0" w:line="240" w:lineRule="auto"/>
        <w:ind w:left="142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65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Служебните периоди в счетоводната система се отварят за  четиринайсетдневен период при подаване на електронно подписано искане на дирекция „Национален фонд“ до екипа по поддръжката. След отваряне на служебните периоди, потребителите се уведомяват своевременно с електронно подписано съобщение за предприемане на действия по приключване на счетоводните сметки.  </w:t>
      </w:r>
    </w:p>
    <w:sectPr w:rsidR="00676570" w:rsidRPr="00470431" w:rsidSect="000D3397">
      <w:headerReference w:type="first" r:id="rId10"/>
      <w:footerReference w:type="first" r:id="rId11"/>
      <w:pgSz w:w="11906" w:h="16838" w:code="9"/>
      <w:pgMar w:top="85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AE9" w:rsidRDefault="00F62AE9" w:rsidP="00831FE1">
      <w:pPr>
        <w:spacing w:after="0" w:line="240" w:lineRule="auto"/>
      </w:pPr>
      <w:r>
        <w:separator/>
      </w:r>
    </w:p>
  </w:endnote>
  <w:endnote w:type="continuationSeparator" w:id="0">
    <w:p w:rsidR="00F62AE9" w:rsidRDefault="00F62AE9" w:rsidP="00831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68300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7C1B" w:rsidRDefault="00831FE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06D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9644D" w:rsidRDefault="00ED06D2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AE9" w:rsidRDefault="00F62AE9" w:rsidP="00831FE1">
      <w:pPr>
        <w:spacing w:after="0" w:line="240" w:lineRule="auto"/>
      </w:pPr>
      <w:r>
        <w:separator/>
      </w:r>
    </w:p>
  </w:footnote>
  <w:footnote w:type="continuationSeparator" w:id="0">
    <w:p w:rsidR="00F62AE9" w:rsidRDefault="00F62AE9" w:rsidP="00831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44D" w:rsidRDefault="00ED06D2">
    <w:pPr>
      <w:autoSpaceDE w:val="0"/>
      <w:autoSpaceDN w:val="0"/>
      <w:adjustRightInd w:val="0"/>
      <w:spacing w:before="240" w:after="0" w:line="240" w:lineRule="auto"/>
      <w:ind w:left="-741" w:firstLine="0"/>
      <w:jc w:val="left"/>
      <w:rPr>
        <w:rFonts w:ascii="Times New Roman CYR" w:hAnsi="Times New Roman CYR"/>
        <w:color w:val="000000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4843"/>
    <w:multiLevelType w:val="multilevel"/>
    <w:tmpl w:val="D5C2F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24F69B7"/>
    <w:multiLevelType w:val="singleLevel"/>
    <w:tmpl w:val="5866B732"/>
    <w:lvl w:ilvl="0">
      <w:start w:val="1"/>
      <w:numFmt w:val="bullet"/>
      <w:pStyle w:val="Heading7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2">
    <w:nsid w:val="76444E36"/>
    <w:multiLevelType w:val="hybridMultilevel"/>
    <w:tmpl w:val="49BAB386"/>
    <w:lvl w:ilvl="0" w:tplc="F2E04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Мария Грамадова">
    <w15:presenceInfo w15:providerId="AD" w15:userId="S-1-5-21-2133342083-1759131129-1235820382-70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FE1"/>
    <w:rsid w:val="00046650"/>
    <w:rsid w:val="0007443D"/>
    <w:rsid w:val="0009744E"/>
    <w:rsid w:val="000A13F5"/>
    <w:rsid w:val="000C54D6"/>
    <w:rsid w:val="000D3397"/>
    <w:rsid w:val="000E7239"/>
    <w:rsid w:val="001044B2"/>
    <w:rsid w:val="00105E93"/>
    <w:rsid w:val="00107949"/>
    <w:rsid w:val="00114528"/>
    <w:rsid w:val="00121BFD"/>
    <w:rsid w:val="0012518D"/>
    <w:rsid w:val="001334B4"/>
    <w:rsid w:val="001456F4"/>
    <w:rsid w:val="00152B9E"/>
    <w:rsid w:val="0015785C"/>
    <w:rsid w:val="00160610"/>
    <w:rsid w:val="00164022"/>
    <w:rsid w:val="0018382F"/>
    <w:rsid w:val="00190689"/>
    <w:rsid w:val="001A276A"/>
    <w:rsid w:val="001C6785"/>
    <w:rsid w:val="001D5824"/>
    <w:rsid w:val="001D6CE8"/>
    <w:rsid w:val="001F0939"/>
    <w:rsid w:val="001F3C3F"/>
    <w:rsid w:val="001F427B"/>
    <w:rsid w:val="00200C30"/>
    <w:rsid w:val="00205B7C"/>
    <w:rsid w:val="002075CC"/>
    <w:rsid w:val="00214533"/>
    <w:rsid w:val="002264E3"/>
    <w:rsid w:val="002330FB"/>
    <w:rsid w:val="00244B61"/>
    <w:rsid w:val="002678AD"/>
    <w:rsid w:val="002735FF"/>
    <w:rsid w:val="002923A2"/>
    <w:rsid w:val="002B32BE"/>
    <w:rsid w:val="002C00E0"/>
    <w:rsid w:val="002C31E8"/>
    <w:rsid w:val="002C7615"/>
    <w:rsid w:val="002E0F2D"/>
    <w:rsid w:val="002F2E70"/>
    <w:rsid w:val="002F4C73"/>
    <w:rsid w:val="00301381"/>
    <w:rsid w:val="0031040E"/>
    <w:rsid w:val="003227E9"/>
    <w:rsid w:val="003272D8"/>
    <w:rsid w:val="00330393"/>
    <w:rsid w:val="00357295"/>
    <w:rsid w:val="003628EC"/>
    <w:rsid w:val="003A606E"/>
    <w:rsid w:val="003B551F"/>
    <w:rsid w:val="003B732A"/>
    <w:rsid w:val="003B7C63"/>
    <w:rsid w:val="003C7089"/>
    <w:rsid w:val="003D4CF2"/>
    <w:rsid w:val="003F53A0"/>
    <w:rsid w:val="003F62C0"/>
    <w:rsid w:val="00414C17"/>
    <w:rsid w:val="004263C5"/>
    <w:rsid w:val="00434986"/>
    <w:rsid w:val="00442BD4"/>
    <w:rsid w:val="00446F09"/>
    <w:rsid w:val="00447C4D"/>
    <w:rsid w:val="00464839"/>
    <w:rsid w:val="00495F09"/>
    <w:rsid w:val="004A6DE5"/>
    <w:rsid w:val="004B5BA3"/>
    <w:rsid w:val="004B710B"/>
    <w:rsid w:val="004E2CBA"/>
    <w:rsid w:val="004F012A"/>
    <w:rsid w:val="004F68CE"/>
    <w:rsid w:val="00501A0B"/>
    <w:rsid w:val="005062BB"/>
    <w:rsid w:val="005105F8"/>
    <w:rsid w:val="00540D5B"/>
    <w:rsid w:val="005433E7"/>
    <w:rsid w:val="005456F2"/>
    <w:rsid w:val="00552F9F"/>
    <w:rsid w:val="00563A6C"/>
    <w:rsid w:val="00582F82"/>
    <w:rsid w:val="005855EF"/>
    <w:rsid w:val="005A3E47"/>
    <w:rsid w:val="005B338A"/>
    <w:rsid w:val="005D56A8"/>
    <w:rsid w:val="006350A2"/>
    <w:rsid w:val="006360FF"/>
    <w:rsid w:val="00636A58"/>
    <w:rsid w:val="00670860"/>
    <w:rsid w:val="00676570"/>
    <w:rsid w:val="006A50BC"/>
    <w:rsid w:val="006B6226"/>
    <w:rsid w:val="006C17AD"/>
    <w:rsid w:val="006C1A1F"/>
    <w:rsid w:val="006E3467"/>
    <w:rsid w:val="006F47E2"/>
    <w:rsid w:val="00714224"/>
    <w:rsid w:val="0071700F"/>
    <w:rsid w:val="00742FFE"/>
    <w:rsid w:val="00753E56"/>
    <w:rsid w:val="00761A04"/>
    <w:rsid w:val="0076440B"/>
    <w:rsid w:val="007723AA"/>
    <w:rsid w:val="00790B2B"/>
    <w:rsid w:val="0079334A"/>
    <w:rsid w:val="007A0291"/>
    <w:rsid w:val="007B1456"/>
    <w:rsid w:val="007D48EA"/>
    <w:rsid w:val="007D7BF6"/>
    <w:rsid w:val="0080743B"/>
    <w:rsid w:val="00817490"/>
    <w:rsid w:val="00825A10"/>
    <w:rsid w:val="00831FE1"/>
    <w:rsid w:val="00850A9B"/>
    <w:rsid w:val="0085327C"/>
    <w:rsid w:val="00862BF5"/>
    <w:rsid w:val="00876C88"/>
    <w:rsid w:val="008819AB"/>
    <w:rsid w:val="0088433E"/>
    <w:rsid w:val="0088525A"/>
    <w:rsid w:val="00885762"/>
    <w:rsid w:val="0089266D"/>
    <w:rsid w:val="008A7B4F"/>
    <w:rsid w:val="008C2F43"/>
    <w:rsid w:val="008C6FC0"/>
    <w:rsid w:val="008D51D5"/>
    <w:rsid w:val="0090646C"/>
    <w:rsid w:val="0091082B"/>
    <w:rsid w:val="00924533"/>
    <w:rsid w:val="00926B55"/>
    <w:rsid w:val="00947FC8"/>
    <w:rsid w:val="00972BA7"/>
    <w:rsid w:val="00977315"/>
    <w:rsid w:val="009B5522"/>
    <w:rsid w:val="009C1B06"/>
    <w:rsid w:val="009D03A3"/>
    <w:rsid w:val="009E330B"/>
    <w:rsid w:val="00A1787D"/>
    <w:rsid w:val="00A222DA"/>
    <w:rsid w:val="00A44D6D"/>
    <w:rsid w:val="00A61B79"/>
    <w:rsid w:val="00A61F9B"/>
    <w:rsid w:val="00AA7C2E"/>
    <w:rsid w:val="00AD5703"/>
    <w:rsid w:val="00AE1759"/>
    <w:rsid w:val="00AE6ACF"/>
    <w:rsid w:val="00AF4CDE"/>
    <w:rsid w:val="00B02EA3"/>
    <w:rsid w:val="00B0618C"/>
    <w:rsid w:val="00B47FC0"/>
    <w:rsid w:val="00B57CE1"/>
    <w:rsid w:val="00B8457E"/>
    <w:rsid w:val="00B900D9"/>
    <w:rsid w:val="00BA49D9"/>
    <w:rsid w:val="00BA4BBA"/>
    <w:rsid w:val="00BB4B73"/>
    <w:rsid w:val="00BB6CD8"/>
    <w:rsid w:val="00BC54BD"/>
    <w:rsid w:val="00BD7469"/>
    <w:rsid w:val="00C11DED"/>
    <w:rsid w:val="00C133F8"/>
    <w:rsid w:val="00C1459B"/>
    <w:rsid w:val="00C230B5"/>
    <w:rsid w:val="00C24F73"/>
    <w:rsid w:val="00C43E72"/>
    <w:rsid w:val="00C563C5"/>
    <w:rsid w:val="00C62CD2"/>
    <w:rsid w:val="00C6506B"/>
    <w:rsid w:val="00C90C03"/>
    <w:rsid w:val="00C96CF7"/>
    <w:rsid w:val="00CA162C"/>
    <w:rsid w:val="00CC44B0"/>
    <w:rsid w:val="00CC7731"/>
    <w:rsid w:val="00CD4D51"/>
    <w:rsid w:val="00CE1209"/>
    <w:rsid w:val="00CF5932"/>
    <w:rsid w:val="00CF7CE4"/>
    <w:rsid w:val="00D0788B"/>
    <w:rsid w:val="00D131E7"/>
    <w:rsid w:val="00D22131"/>
    <w:rsid w:val="00D31E3D"/>
    <w:rsid w:val="00D33159"/>
    <w:rsid w:val="00D4011D"/>
    <w:rsid w:val="00D52C6E"/>
    <w:rsid w:val="00D5323D"/>
    <w:rsid w:val="00D73AB4"/>
    <w:rsid w:val="00D85362"/>
    <w:rsid w:val="00D8592A"/>
    <w:rsid w:val="00D91312"/>
    <w:rsid w:val="00DA69D9"/>
    <w:rsid w:val="00DA6ABE"/>
    <w:rsid w:val="00DC1F04"/>
    <w:rsid w:val="00DC5122"/>
    <w:rsid w:val="00DD763A"/>
    <w:rsid w:val="00DF6B27"/>
    <w:rsid w:val="00E005B2"/>
    <w:rsid w:val="00E24F96"/>
    <w:rsid w:val="00E305AA"/>
    <w:rsid w:val="00E31BD1"/>
    <w:rsid w:val="00E33EB6"/>
    <w:rsid w:val="00E5026D"/>
    <w:rsid w:val="00E6276A"/>
    <w:rsid w:val="00E96FBA"/>
    <w:rsid w:val="00EC00CF"/>
    <w:rsid w:val="00EC548D"/>
    <w:rsid w:val="00ED06D2"/>
    <w:rsid w:val="00EE7C9D"/>
    <w:rsid w:val="00EF0507"/>
    <w:rsid w:val="00EF3AFF"/>
    <w:rsid w:val="00EF3E0D"/>
    <w:rsid w:val="00EF5AC9"/>
    <w:rsid w:val="00F03146"/>
    <w:rsid w:val="00F07446"/>
    <w:rsid w:val="00F161B4"/>
    <w:rsid w:val="00F41E7D"/>
    <w:rsid w:val="00F42EDF"/>
    <w:rsid w:val="00F60239"/>
    <w:rsid w:val="00F60504"/>
    <w:rsid w:val="00F6071E"/>
    <w:rsid w:val="00F608EF"/>
    <w:rsid w:val="00F610DB"/>
    <w:rsid w:val="00F62AE9"/>
    <w:rsid w:val="00F813AE"/>
    <w:rsid w:val="00F8777A"/>
    <w:rsid w:val="00F9584D"/>
    <w:rsid w:val="00FA14EA"/>
    <w:rsid w:val="00FB4584"/>
    <w:rsid w:val="00FC153E"/>
    <w:rsid w:val="00FD073F"/>
    <w:rsid w:val="00FD458B"/>
    <w:rsid w:val="00FE2E24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FE1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831FE1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6506B"/>
    <w:pPr>
      <w:keepNext/>
      <w:keepLines/>
      <w:numPr>
        <w:numId w:val="3"/>
      </w:numPr>
      <w:tabs>
        <w:tab w:val="clear" w:pos="1211"/>
      </w:tabs>
      <w:spacing w:after="0" w:line="276" w:lineRule="auto"/>
      <w:ind w:left="2160" w:firstLine="709"/>
      <w:contextualSpacing/>
      <w:jc w:val="left"/>
      <w:outlineLvl w:val="6"/>
    </w:pPr>
    <w:rPr>
      <w:rFonts w:ascii="Times New Roman" w:hAnsi="Times New Roman"/>
      <w:iCs/>
      <w:color w:val="404040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1FE1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paragraph" w:styleId="Header">
    <w:name w:val="header"/>
    <w:basedOn w:val="Normal"/>
    <w:link w:val="HeaderChar"/>
    <w:rsid w:val="00831FE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31FE1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831FE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FE1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31FE1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831F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FE1"/>
    <w:rPr>
      <w:rFonts w:ascii="Tahoma" w:eastAsia="Times New Roman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rsid w:val="00C6506B"/>
    <w:rPr>
      <w:rFonts w:ascii="Times New Roman" w:eastAsia="Times New Roman" w:hAnsi="Times New Roman" w:cs="Times New Roman"/>
      <w:iCs/>
      <w:color w:val="404040"/>
      <w:sz w:val="24"/>
      <w:lang w:val="x-none" w:eastAsia="x-none"/>
    </w:rPr>
  </w:style>
  <w:style w:type="character" w:styleId="Hyperlink">
    <w:name w:val="Hyperlink"/>
    <w:basedOn w:val="DefaultParagraphFont"/>
    <w:uiPriority w:val="99"/>
    <w:unhideWhenUsed/>
    <w:rsid w:val="003104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FE1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831FE1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6506B"/>
    <w:pPr>
      <w:keepNext/>
      <w:keepLines/>
      <w:numPr>
        <w:numId w:val="3"/>
      </w:numPr>
      <w:tabs>
        <w:tab w:val="clear" w:pos="1211"/>
      </w:tabs>
      <w:spacing w:after="0" w:line="276" w:lineRule="auto"/>
      <w:ind w:left="2160" w:firstLine="709"/>
      <w:contextualSpacing/>
      <w:jc w:val="left"/>
      <w:outlineLvl w:val="6"/>
    </w:pPr>
    <w:rPr>
      <w:rFonts w:ascii="Times New Roman" w:hAnsi="Times New Roman"/>
      <w:iCs/>
      <w:color w:val="404040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1FE1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paragraph" w:styleId="Header">
    <w:name w:val="header"/>
    <w:basedOn w:val="Normal"/>
    <w:link w:val="HeaderChar"/>
    <w:rsid w:val="00831FE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31FE1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831FE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FE1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31FE1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831F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FE1"/>
    <w:rPr>
      <w:rFonts w:ascii="Tahoma" w:eastAsia="Times New Roman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"/>
    <w:rsid w:val="00C6506B"/>
    <w:rPr>
      <w:rFonts w:ascii="Times New Roman" w:eastAsia="Times New Roman" w:hAnsi="Times New Roman" w:cs="Times New Roman"/>
      <w:iCs/>
      <w:color w:val="404040"/>
      <w:sz w:val="24"/>
      <w:lang w:val="x-none" w:eastAsia="x-none"/>
    </w:rPr>
  </w:style>
  <w:style w:type="character" w:styleId="Hyperlink">
    <w:name w:val="Hyperlink"/>
    <w:basedOn w:val="DefaultParagraphFont"/>
    <w:uiPriority w:val="99"/>
    <w:unhideWhenUsed/>
    <w:rsid w:val="003104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sfu_data@minfin.bg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A0EF3-B7BC-4326-8429-C1ABAE4B9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Янита Вълчева</dc:creator>
  <cp:lastModifiedBy>Мария Драгиева</cp:lastModifiedBy>
  <cp:revision>2</cp:revision>
  <dcterms:created xsi:type="dcterms:W3CDTF">2018-05-09T12:37:00Z</dcterms:created>
  <dcterms:modified xsi:type="dcterms:W3CDTF">2018-05-09T12:37:00Z</dcterms:modified>
</cp:coreProperties>
</file>