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4480"/>
        <w:gridCol w:w="3160"/>
      </w:tblGrid>
      <w:tr w:rsidR="000651AA" w:rsidRPr="000651AA" w:rsidTr="000651AA">
        <w:trPr>
          <w:trHeight w:val="315"/>
        </w:trPr>
        <w:tc>
          <w:tcPr>
            <w:tcW w:w="8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AA" w:rsidRDefault="00346DF9" w:rsidP="000651A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bg-BG"/>
              </w:rPr>
              <w:t xml:space="preserve">Приложение №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val="en-US" w:eastAsia="bg-BG"/>
              </w:rPr>
              <w:t>1</w:t>
            </w:r>
          </w:p>
          <w:p w:rsidR="00346DF9" w:rsidRPr="00346DF9" w:rsidRDefault="00346DF9" w:rsidP="000651A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0651AA" w:rsidRPr="000651AA" w:rsidTr="000651AA">
        <w:trPr>
          <w:trHeight w:val="960"/>
        </w:trPr>
        <w:tc>
          <w:tcPr>
            <w:tcW w:w="8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1AA" w:rsidRPr="00346DF9" w:rsidRDefault="00346DF9" w:rsidP="00065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bg-BG"/>
              </w:rPr>
            </w:pPr>
            <w:r w:rsidRPr="00346DF9">
              <w:rPr>
                <w:rFonts w:ascii="Arial" w:eastAsia="Times New Roman" w:hAnsi="Arial" w:cs="Arial"/>
                <w:color w:val="000000"/>
                <w:sz w:val="24"/>
                <w:szCs w:val="24"/>
                <w:lang w:eastAsia="bg-BG"/>
              </w:rPr>
              <w:t xml:space="preserve">Техническа спецификация </w:t>
            </w:r>
            <w:r w:rsidR="000651AA" w:rsidRPr="00346DF9">
              <w:rPr>
                <w:rFonts w:ascii="Arial" w:eastAsia="Times New Roman" w:hAnsi="Arial" w:cs="Arial"/>
                <w:color w:val="000000"/>
                <w:sz w:val="24"/>
                <w:szCs w:val="24"/>
                <w:lang w:eastAsia="bg-BG"/>
              </w:rPr>
              <w:t xml:space="preserve"> за провеждане на обществена поръчка по СПОР-30/21.12.2017 г. - Обособена позиция № 2 „Доставка на</w:t>
            </w:r>
            <w:r w:rsidR="00BD40DF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BD40DF">
              <w:rPr>
                <w:rFonts w:ascii="Arial" w:eastAsia="Times New Roman" w:hAnsi="Arial" w:cs="Arial"/>
                <w:color w:val="000000"/>
                <w:sz w:val="24"/>
                <w:szCs w:val="24"/>
                <w:lang w:eastAsia="bg-BG"/>
              </w:rPr>
              <w:t>копирна</w:t>
            </w:r>
            <w:bookmarkStart w:id="0" w:name="_GoBack"/>
            <w:bookmarkEnd w:id="0"/>
            <w:r w:rsidR="000651AA" w:rsidRPr="00346DF9">
              <w:rPr>
                <w:rFonts w:ascii="Arial" w:eastAsia="Times New Roman" w:hAnsi="Arial" w:cs="Arial"/>
                <w:color w:val="000000"/>
                <w:sz w:val="24"/>
                <w:szCs w:val="24"/>
                <w:lang w:eastAsia="bg-BG"/>
              </w:rPr>
              <w:t xml:space="preserve"> нерециклирана хартия“ </w:t>
            </w:r>
          </w:p>
        </w:tc>
      </w:tr>
      <w:tr w:rsidR="000651AA" w:rsidRPr="000651AA" w:rsidTr="000651AA">
        <w:trPr>
          <w:trHeight w:val="525"/>
        </w:trPr>
        <w:tc>
          <w:tcPr>
            <w:tcW w:w="8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1AA" w:rsidRPr="000651AA" w:rsidRDefault="000651AA" w:rsidP="00065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0651A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bg-BG"/>
              </w:rPr>
              <w:t>НЕРЕЦИКЛИРАНА ХАРТИЯ</w:t>
            </w:r>
          </w:p>
        </w:tc>
      </w:tr>
      <w:tr w:rsidR="000651AA" w:rsidRPr="000651AA" w:rsidTr="000651AA">
        <w:trPr>
          <w:trHeight w:val="30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0651AA" w:rsidRPr="000651AA" w:rsidRDefault="000651AA" w:rsidP="00065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0651AA">
              <w:rPr>
                <w:rFonts w:ascii="Arial" w:eastAsia="Times New Roman" w:hAnsi="Arial" w:cs="Arial"/>
                <w:b/>
                <w:bCs/>
                <w:lang w:eastAsia="bg-BG"/>
              </w:rPr>
              <w:t>№ по ред</w:t>
            </w:r>
          </w:p>
        </w:tc>
        <w:tc>
          <w:tcPr>
            <w:tcW w:w="4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0651AA" w:rsidRPr="000651AA" w:rsidRDefault="000651AA" w:rsidP="00065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0651AA">
              <w:rPr>
                <w:rFonts w:ascii="Arial" w:eastAsia="Times New Roman" w:hAnsi="Arial" w:cs="Arial"/>
                <w:b/>
                <w:bCs/>
                <w:lang w:eastAsia="bg-BG"/>
              </w:rPr>
              <w:t xml:space="preserve">Описание на консуматива 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651AA" w:rsidRPr="000651AA" w:rsidRDefault="000651AA" w:rsidP="00065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0651A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БРОЙ</w:t>
            </w:r>
          </w:p>
        </w:tc>
      </w:tr>
      <w:tr w:rsidR="000651AA" w:rsidRPr="000651AA" w:rsidTr="000651AA">
        <w:trPr>
          <w:trHeight w:val="42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1AA" w:rsidRPr="000651AA" w:rsidRDefault="000651AA" w:rsidP="000651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bg-BG"/>
              </w:rPr>
            </w:pPr>
          </w:p>
        </w:tc>
        <w:tc>
          <w:tcPr>
            <w:tcW w:w="4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1AA" w:rsidRPr="000651AA" w:rsidRDefault="000651AA" w:rsidP="000651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bg-BG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1AA" w:rsidRPr="000651AA" w:rsidRDefault="000651AA" w:rsidP="000651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</w:p>
        </w:tc>
      </w:tr>
      <w:tr w:rsidR="000651AA" w:rsidRPr="000651AA" w:rsidTr="000651AA">
        <w:trPr>
          <w:trHeight w:val="11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AA" w:rsidRPr="000651AA" w:rsidRDefault="000651AA" w:rsidP="0006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51A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AA" w:rsidRPr="000651AA" w:rsidRDefault="000651AA" w:rsidP="0006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51A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Хартия копирна А4 /500 листа в опаковка/ 80 ±1,5 g/m2 Нерециклирана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AA" w:rsidRPr="000651AA" w:rsidRDefault="000651AA" w:rsidP="0006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51A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</w:t>
            </w:r>
          </w:p>
        </w:tc>
      </w:tr>
      <w:tr w:rsidR="000651AA" w:rsidRPr="000651AA" w:rsidTr="000651AA">
        <w:trPr>
          <w:trHeight w:val="11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1AA" w:rsidRPr="000651AA" w:rsidRDefault="000651AA" w:rsidP="0006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51A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1AA" w:rsidRPr="000651AA" w:rsidRDefault="000651AA" w:rsidP="0006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651A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Хартия А3 /500 листа в опаковка/  80 ±1,5 g/m2, Нерециклирана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1AA" w:rsidRPr="000651AA" w:rsidRDefault="000651AA" w:rsidP="000651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0651AA">
              <w:rPr>
                <w:rFonts w:ascii="Arial" w:eastAsia="Times New Roman" w:hAnsi="Arial" w:cs="Arial"/>
                <w:lang w:eastAsia="bg-BG"/>
              </w:rPr>
              <w:t>20</w:t>
            </w:r>
          </w:p>
        </w:tc>
      </w:tr>
      <w:tr w:rsidR="000651AA" w:rsidRPr="000651AA" w:rsidTr="000651AA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AA" w:rsidRPr="000651AA" w:rsidRDefault="000651AA" w:rsidP="000651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AA" w:rsidRPr="000651AA" w:rsidRDefault="000651AA" w:rsidP="000651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AA" w:rsidRPr="000651AA" w:rsidRDefault="000651AA" w:rsidP="000651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0651AA" w:rsidRPr="000651AA" w:rsidTr="000651AA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AA" w:rsidRPr="000651AA" w:rsidRDefault="000651AA" w:rsidP="000651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AA" w:rsidRPr="000651AA" w:rsidRDefault="000651AA" w:rsidP="000651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AA" w:rsidRPr="000651AA" w:rsidRDefault="000651AA" w:rsidP="000651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0651AA" w:rsidRPr="000651AA" w:rsidTr="000651AA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AA" w:rsidRPr="000651AA" w:rsidRDefault="000651AA" w:rsidP="000651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AA" w:rsidRPr="000651AA" w:rsidRDefault="000651AA" w:rsidP="000651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AA" w:rsidRPr="000651AA" w:rsidRDefault="000651AA" w:rsidP="000651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0651AA" w:rsidRPr="000651AA" w:rsidTr="000651AA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AA" w:rsidRPr="000651AA" w:rsidRDefault="000651AA" w:rsidP="000651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AA" w:rsidRPr="000651AA" w:rsidRDefault="000651AA" w:rsidP="000651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AA" w:rsidRPr="000651AA" w:rsidRDefault="000651AA" w:rsidP="000651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0651AA" w:rsidRPr="000651AA" w:rsidTr="00346DF9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AA" w:rsidRPr="000651AA" w:rsidRDefault="000651AA" w:rsidP="000651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51AA" w:rsidRPr="000651AA" w:rsidRDefault="000651AA" w:rsidP="0006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1AA" w:rsidRPr="000651AA" w:rsidRDefault="000651AA" w:rsidP="000651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</w:tbl>
    <w:p w:rsidR="00BF7116" w:rsidRDefault="00BF7116"/>
    <w:sectPr w:rsidR="00BF7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1AA"/>
    <w:rsid w:val="000651AA"/>
    <w:rsid w:val="00346DF9"/>
    <w:rsid w:val="004D0EFC"/>
    <w:rsid w:val="00BD40DF"/>
    <w:rsid w:val="00BF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7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Марибел Панчева</dc:creator>
  <cp:lastModifiedBy>Калин Цветков</cp:lastModifiedBy>
  <cp:revision>4</cp:revision>
  <dcterms:created xsi:type="dcterms:W3CDTF">2018-01-17T09:22:00Z</dcterms:created>
  <dcterms:modified xsi:type="dcterms:W3CDTF">2018-04-03T10:54:00Z</dcterms:modified>
</cp:coreProperties>
</file>