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07" w:rsidRDefault="00CE4907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01883" w:rsidRPr="00301883" w:rsidTr="00C77248">
        <w:trPr>
          <w:trHeight w:val="7928"/>
        </w:trPr>
        <w:tc>
          <w:tcPr>
            <w:tcW w:w="9606" w:type="dxa"/>
          </w:tcPr>
          <w:p w:rsidR="00CE4907" w:rsidRDefault="00CE4907" w:rsidP="00CE4907">
            <w:pPr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  <w:p w:rsidR="00C77248" w:rsidRPr="00B15B42" w:rsidRDefault="00C77248" w:rsidP="00C77248">
            <w:pPr>
              <w:jc w:val="center"/>
              <w:rPr>
                <w:rFonts w:ascii="Garamond" w:hAnsi="Garamond"/>
                <w:b/>
                <w:color w:val="548DD4" w:themeColor="text2" w:themeTint="99"/>
                <w:sz w:val="20"/>
                <w:szCs w:val="20"/>
              </w:rPr>
            </w:pPr>
            <w:r w:rsidRPr="00E7006F">
              <w:rPr>
                <w:rFonts w:ascii="Garamond" w:hAnsi="Garamond"/>
                <w:b/>
                <w:color w:val="548DD4" w:themeColor="text2" w:themeTint="99"/>
                <w:sz w:val="20"/>
                <w:szCs w:val="20"/>
                <w:lang w:val="en-US"/>
              </w:rPr>
              <w:t>ФОНД МЕНИДЖЪР НА ФИНАНСОВИ ИНСТРУМЕНТИ В БЪЛГАРИЯ</w:t>
            </w:r>
            <w:r w:rsidR="00B15B42">
              <w:rPr>
                <w:rFonts w:ascii="Garamond" w:hAnsi="Garamond"/>
                <w:b/>
                <w:color w:val="548DD4" w:themeColor="text2" w:themeTint="99"/>
                <w:sz w:val="20"/>
                <w:szCs w:val="20"/>
              </w:rPr>
              <w:t xml:space="preserve"> ЕАД</w:t>
            </w:r>
          </w:p>
          <w:p w:rsidR="00C77248" w:rsidRPr="00E7006F" w:rsidRDefault="00C77248" w:rsidP="00C77248">
            <w:pPr>
              <w:jc w:val="both"/>
              <w:rPr>
                <w:rFonts w:ascii="Garamond" w:hAnsi="Garamond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C77248" w:rsidRPr="00002FDC" w:rsidRDefault="00C77248" w:rsidP="00C7724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02FDC">
              <w:rPr>
                <w:rFonts w:ascii="Garamond" w:hAnsi="Garamond"/>
                <w:sz w:val="20"/>
                <w:szCs w:val="20"/>
              </w:rPr>
              <w:t>„Фонд мениджър на финансови инструменти в България” ЕАД е новоучредено дружество с основна дейност - управление на финансовите инструменти по програмите, съфинансирани от Европейския фонд за регионално развитие, Европейския социален фонд и Кохезионния фонд, както и по Европейския земеделски фонд за развитие на селските райони и Eвропейския фонд за морско дело и рибарство в България през програмен период 2014-2020 г.</w:t>
            </w:r>
          </w:p>
          <w:p w:rsidR="00301883" w:rsidRPr="00002FDC" w:rsidRDefault="00C77248" w:rsidP="00C77248">
            <w:pPr>
              <w:rPr>
                <w:rFonts w:ascii="Garamond" w:hAnsi="Garamond"/>
                <w:sz w:val="20"/>
                <w:szCs w:val="20"/>
              </w:rPr>
            </w:pPr>
            <w:r w:rsidRPr="00002FDC">
              <w:rPr>
                <w:rFonts w:ascii="Garamond" w:hAnsi="Garamond"/>
                <w:sz w:val="20"/>
                <w:szCs w:val="20"/>
              </w:rPr>
              <w:t xml:space="preserve">Във връзка със стартиране на нашата дейност и сформиране на екипа ни, търсим да назначим </w:t>
            </w:r>
            <w:r w:rsidR="00301883" w:rsidRPr="00002FDC">
              <w:rPr>
                <w:rFonts w:ascii="Garamond" w:hAnsi="Garamond"/>
                <w:sz w:val="20"/>
                <w:szCs w:val="20"/>
              </w:rPr>
              <w:t>професионалисти на следните позиции:</w:t>
            </w:r>
          </w:p>
          <w:p w:rsidR="00301883" w:rsidRPr="00301883" w:rsidRDefault="00301883" w:rsidP="00301883">
            <w:pPr>
              <w:rPr>
                <w:rFonts w:ascii="Garamond" w:hAnsi="Garamond"/>
              </w:rPr>
            </w:pPr>
          </w:p>
          <w:p w:rsidR="00301883" w:rsidRPr="00301883" w:rsidRDefault="00301883" w:rsidP="0030188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01883">
              <w:rPr>
                <w:rFonts w:ascii="Garamond" w:hAnsi="Garamond"/>
                <w:b/>
                <w:sz w:val="28"/>
                <w:szCs w:val="28"/>
              </w:rPr>
              <w:t>Експерти</w:t>
            </w:r>
            <w:r w:rsidR="00554D1A">
              <w:rPr>
                <w:rFonts w:ascii="Garamond" w:hAnsi="Garamond"/>
                <w:b/>
                <w:sz w:val="28"/>
                <w:szCs w:val="28"/>
              </w:rPr>
              <w:t>/Ръководител отдел</w:t>
            </w:r>
            <w:r w:rsidR="005C458E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554D1A">
              <w:rPr>
                <w:rFonts w:ascii="Garamond" w:hAnsi="Garamond"/>
                <w:b/>
                <w:sz w:val="28"/>
                <w:szCs w:val="28"/>
              </w:rPr>
              <w:t>„</w:t>
            </w:r>
            <w:r w:rsidR="005C458E">
              <w:rPr>
                <w:rFonts w:ascii="Garamond" w:hAnsi="Garamond"/>
                <w:b/>
                <w:sz w:val="28"/>
                <w:szCs w:val="28"/>
              </w:rPr>
              <w:t>Оперативни програми</w:t>
            </w:r>
            <w:r w:rsidR="00554D1A">
              <w:rPr>
                <w:rFonts w:ascii="Garamond" w:hAnsi="Garamond"/>
                <w:b/>
                <w:sz w:val="28"/>
                <w:szCs w:val="28"/>
              </w:rPr>
              <w:t>“</w:t>
            </w:r>
          </w:p>
          <w:p w:rsidR="00FE2715" w:rsidRDefault="00FE2715" w:rsidP="00301883">
            <w:pPr>
              <w:rPr>
                <w:rFonts w:ascii="Garamond" w:hAnsi="Garamond"/>
              </w:rPr>
            </w:pPr>
          </w:p>
          <w:p w:rsidR="00FE2715" w:rsidRPr="00EE02A8" w:rsidRDefault="00FE2715" w:rsidP="00FE271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E2715">
              <w:rPr>
                <w:rFonts w:ascii="Garamond" w:hAnsi="Garamond"/>
                <w:b/>
                <w:sz w:val="20"/>
                <w:szCs w:val="20"/>
              </w:rPr>
              <w:t>Ref</w:t>
            </w:r>
            <w:proofErr w:type="spellEnd"/>
            <w:r w:rsidRPr="00FE2715">
              <w:rPr>
                <w:rFonts w:ascii="Garamond" w:hAnsi="Garamond"/>
                <w:b/>
                <w:sz w:val="20"/>
                <w:szCs w:val="20"/>
              </w:rPr>
              <w:t>.No</w:t>
            </w:r>
            <w:r w:rsidR="005C458E">
              <w:rPr>
                <w:rFonts w:ascii="Garamond" w:hAnsi="Garamond"/>
                <w:sz w:val="20"/>
                <w:szCs w:val="20"/>
              </w:rPr>
              <w:t>: EXOP</w:t>
            </w:r>
            <w:r w:rsidR="00EE02A8">
              <w:rPr>
                <w:rFonts w:ascii="Garamond" w:hAnsi="Garamond"/>
                <w:sz w:val="20"/>
                <w:szCs w:val="20"/>
              </w:rPr>
              <w:t>/</w:t>
            </w:r>
            <w:r w:rsidR="00EE02A8">
              <w:rPr>
                <w:rFonts w:ascii="Garamond" w:hAnsi="Garamond"/>
                <w:sz w:val="20"/>
                <w:szCs w:val="20"/>
                <w:lang w:val="en-US"/>
              </w:rPr>
              <w:t>HOP</w:t>
            </w:r>
          </w:p>
          <w:p w:rsidR="00FE2715" w:rsidRPr="00301883" w:rsidRDefault="00FE2715" w:rsidP="00301883">
            <w:pPr>
              <w:rPr>
                <w:rFonts w:ascii="Garamond" w:hAnsi="Garamond"/>
              </w:rPr>
            </w:pPr>
          </w:p>
          <w:p w:rsidR="00301883" w:rsidRPr="00301883" w:rsidRDefault="00301883" w:rsidP="00301883">
            <w:pPr>
              <w:rPr>
                <w:rFonts w:ascii="Garamond" w:hAnsi="Garamond"/>
                <w:sz w:val="20"/>
                <w:szCs w:val="20"/>
              </w:rPr>
            </w:pPr>
            <w:r w:rsidRPr="00301883">
              <w:rPr>
                <w:rFonts w:ascii="Garamond" w:hAnsi="Garamond"/>
                <w:sz w:val="20"/>
                <w:szCs w:val="20"/>
              </w:rPr>
              <w:t>Основни отговорности:</w:t>
            </w:r>
          </w:p>
          <w:p w:rsidR="00AF7951" w:rsidRDefault="005337BF" w:rsidP="005C458E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Извършва</w:t>
            </w:r>
            <w:r w:rsidR="00554D1A">
              <w:rPr>
                <w:rFonts w:ascii="Garamond" w:hAnsi="Garamond"/>
                <w:sz w:val="20"/>
                <w:szCs w:val="20"/>
              </w:rPr>
              <w:t>не на цялостната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D5682">
              <w:rPr>
                <w:rFonts w:ascii="Garamond" w:hAnsi="Garamond"/>
                <w:sz w:val="20"/>
                <w:szCs w:val="20"/>
              </w:rPr>
              <w:t>оперативна</w:t>
            </w:r>
            <w:r w:rsidR="00AE6F02">
              <w:rPr>
                <w:rFonts w:ascii="Garamond" w:hAnsi="Garamond"/>
                <w:sz w:val="20"/>
                <w:szCs w:val="20"/>
              </w:rPr>
              <w:t xml:space="preserve"> работа по </w:t>
            </w:r>
            <w:r w:rsidR="00DD5682">
              <w:rPr>
                <w:rFonts w:ascii="Garamond" w:hAnsi="Garamond"/>
                <w:sz w:val="20"/>
                <w:szCs w:val="20"/>
              </w:rPr>
              <w:t>дейностите</w:t>
            </w:r>
            <w:r>
              <w:rPr>
                <w:rFonts w:ascii="Garamond" w:hAnsi="Garamond"/>
                <w:sz w:val="20"/>
                <w:szCs w:val="20"/>
              </w:rPr>
              <w:t xml:space="preserve"> на Дружеството, свързани с</w:t>
            </w:r>
            <w:r w:rsidR="00554D1A">
              <w:rPr>
                <w:rFonts w:ascii="Garamond" w:hAnsi="Garamond"/>
                <w:sz w:val="20"/>
                <w:szCs w:val="20"/>
              </w:rPr>
              <w:t xml:space="preserve"> оперативните програми:</w:t>
            </w:r>
          </w:p>
          <w:p w:rsidR="00554D1A" w:rsidRPr="00554D1A" w:rsidRDefault="00554D1A" w:rsidP="00554D1A">
            <w:pPr>
              <w:pStyle w:val="ListParagraph"/>
              <w:ind w:left="360"/>
              <w:rPr>
                <w:rFonts w:ascii="Garamond" w:hAnsi="Garamond"/>
                <w:sz w:val="20"/>
                <w:szCs w:val="20"/>
              </w:rPr>
            </w:pPr>
            <w:r w:rsidRPr="00554D1A">
              <w:rPr>
                <w:rFonts w:ascii="Garamond" w:hAnsi="Garamond"/>
                <w:sz w:val="20"/>
                <w:szCs w:val="20"/>
              </w:rPr>
              <w:t>„Иновации и конкурентоспособност“</w:t>
            </w:r>
          </w:p>
          <w:p w:rsidR="00554D1A" w:rsidRPr="00554D1A" w:rsidRDefault="00554D1A" w:rsidP="00554D1A">
            <w:pPr>
              <w:pStyle w:val="ListParagraph"/>
              <w:ind w:left="360"/>
              <w:rPr>
                <w:rFonts w:ascii="Garamond" w:hAnsi="Garamond"/>
                <w:sz w:val="20"/>
                <w:szCs w:val="20"/>
              </w:rPr>
            </w:pPr>
            <w:r w:rsidRPr="00554D1A">
              <w:rPr>
                <w:rFonts w:ascii="Garamond" w:hAnsi="Garamond"/>
                <w:sz w:val="20"/>
                <w:szCs w:val="20"/>
              </w:rPr>
              <w:t>„Региони в растеж“</w:t>
            </w:r>
          </w:p>
          <w:p w:rsidR="00554D1A" w:rsidRPr="00AA2AC3" w:rsidRDefault="00AA2AC3" w:rsidP="00AA2AC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       </w:t>
            </w:r>
            <w:r w:rsidR="00554D1A" w:rsidRPr="00AA2AC3">
              <w:rPr>
                <w:rFonts w:ascii="Garamond" w:hAnsi="Garamond"/>
                <w:sz w:val="20"/>
                <w:szCs w:val="20"/>
              </w:rPr>
              <w:t>„Околна среда“</w:t>
            </w:r>
          </w:p>
          <w:p w:rsidR="00554D1A" w:rsidRPr="00AA2AC3" w:rsidRDefault="00AA2AC3" w:rsidP="00AA2AC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      </w:t>
            </w:r>
            <w:r w:rsidR="00554D1A" w:rsidRPr="00AA2AC3">
              <w:rPr>
                <w:rFonts w:ascii="Garamond" w:hAnsi="Garamond"/>
                <w:sz w:val="20"/>
                <w:szCs w:val="20"/>
              </w:rPr>
              <w:t xml:space="preserve"> „Развитие на човешките р</w:t>
            </w:r>
            <w:bookmarkStart w:id="0" w:name="_GoBack"/>
            <w:bookmarkEnd w:id="0"/>
            <w:r w:rsidR="00554D1A" w:rsidRPr="00AA2AC3">
              <w:rPr>
                <w:rFonts w:ascii="Garamond" w:hAnsi="Garamond"/>
                <w:sz w:val="20"/>
                <w:szCs w:val="20"/>
              </w:rPr>
              <w:t>есурси“</w:t>
            </w:r>
          </w:p>
          <w:p w:rsidR="00301883" w:rsidRDefault="00AE6F02" w:rsidP="00AE6F02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AE6F02">
              <w:rPr>
                <w:rFonts w:ascii="Garamond" w:hAnsi="Garamond"/>
                <w:sz w:val="20"/>
                <w:szCs w:val="20"/>
              </w:rPr>
              <w:t>Подпомага</w:t>
            </w:r>
            <w:r w:rsidR="00554D1A">
              <w:rPr>
                <w:rFonts w:ascii="Garamond" w:hAnsi="Garamond"/>
                <w:sz w:val="20"/>
                <w:szCs w:val="20"/>
              </w:rPr>
              <w:t>не на</w:t>
            </w:r>
            <w:r w:rsidRPr="00AE6F02">
              <w:rPr>
                <w:rFonts w:ascii="Garamond" w:hAnsi="Garamond"/>
                <w:sz w:val="20"/>
                <w:szCs w:val="20"/>
              </w:rPr>
              <w:t xml:space="preserve"> дейностите по изготвяне на предварителна, текуща </w:t>
            </w:r>
            <w:r>
              <w:rPr>
                <w:rFonts w:ascii="Garamond" w:hAnsi="Garamond"/>
                <w:sz w:val="20"/>
                <w:szCs w:val="20"/>
              </w:rPr>
              <w:t xml:space="preserve">и последваща оценка на </w:t>
            </w:r>
            <w:r w:rsidR="001A5D20">
              <w:rPr>
                <w:rFonts w:ascii="Garamond" w:hAnsi="Garamond"/>
                <w:sz w:val="20"/>
                <w:szCs w:val="20"/>
              </w:rPr>
              <w:t xml:space="preserve">операциите по </w:t>
            </w:r>
            <w:r w:rsidR="00554D1A">
              <w:rPr>
                <w:rFonts w:ascii="Garamond" w:hAnsi="Garamond"/>
                <w:sz w:val="20"/>
                <w:szCs w:val="20"/>
              </w:rPr>
              <w:t>оперативните програми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AE6F02">
              <w:rPr>
                <w:rFonts w:ascii="Garamond" w:hAnsi="Garamond"/>
                <w:sz w:val="20"/>
                <w:szCs w:val="20"/>
              </w:rPr>
              <w:t xml:space="preserve"> съгласно изискванията на европейското законодателство и ме</w:t>
            </w:r>
            <w:r w:rsidR="001A5D20">
              <w:rPr>
                <w:rFonts w:ascii="Garamond" w:hAnsi="Garamond"/>
                <w:sz w:val="20"/>
                <w:szCs w:val="20"/>
              </w:rPr>
              <w:t>тодическите документи за оценка;</w:t>
            </w:r>
          </w:p>
          <w:p w:rsidR="00301883" w:rsidRDefault="00554D1A" w:rsidP="00554D1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Подготвяне на</w:t>
            </w:r>
            <w:r w:rsidRPr="00554D1A">
              <w:rPr>
                <w:rFonts w:ascii="Garamond" w:hAnsi="Garamond"/>
                <w:sz w:val="20"/>
                <w:szCs w:val="20"/>
              </w:rPr>
              <w:t xml:space="preserve"> предложение за инвестици</w:t>
            </w:r>
            <w:r>
              <w:rPr>
                <w:rFonts w:ascii="Garamond" w:hAnsi="Garamond"/>
                <w:sz w:val="20"/>
                <w:szCs w:val="20"/>
              </w:rPr>
              <w:t>онна стратегия</w:t>
            </w:r>
            <w:r w:rsidRPr="00554D1A">
              <w:rPr>
                <w:rFonts w:ascii="Garamond" w:hAnsi="Garamond"/>
                <w:sz w:val="20"/>
                <w:szCs w:val="20"/>
              </w:rPr>
              <w:t>, включително преглед на вариантите на механизми за изпълнението, финансовите продукти, които ще се предлагат, целевите крайни получатели, и предвижданото съчетаване с безвъзмездни средства, където е уместно</w:t>
            </w:r>
          </w:p>
          <w:p w:rsidR="00554D1A" w:rsidRPr="00554D1A" w:rsidRDefault="00343B43" w:rsidP="00343B43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О</w:t>
            </w:r>
            <w:r w:rsidRPr="00343B43">
              <w:rPr>
                <w:rFonts w:ascii="Garamond" w:hAnsi="Garamond"/>
                <w:sz w:val="20"/>
                <w:szCs w:val="20"/>
              </w:rPr>
              <w:t>съществява</w:t>
            </w:r>
            <w:r>
              <w:rPr>
                <w:rFonts w:ascii="Garamond" w:hAnsi="Garamond"/>
                <w:sz w:val="20"/>
                <w:szCs w:val="20"/>
              </w:rPr>
              <w:t>не на</w:t>
            </w:r>
            <w:r w:rsidRPr="00343B43">
              <w:rPr>
                <w:rFonts w:ascii="Garamond" w:hAnsi="Garamond"/>
                <w:sz w:val="20"/>
                <w:szCs w:val="20"/>
              </w:rPr>
              <w:t xml:space="preserve"> мониторинг на съответствието на финансовите инструменти с приложимите правила на ЕС за държавната помощ в проектната и изпълнителна фази</w:t>
            </w:r>
          </w:p>
          <w:p w:rsidR="00301883" w:rsidRPr="00301883" w:rsidRDefault="00301883" w:rsidP="00301883">
            <w:pPr>
              <w:rPr>
                <w:rFonts w:ascii="Garamond" w:hAnsi="Garamond"/>
                <w:sz w:val="20"/>
                <w:szCs w:val="20"/>
              </w:rPr>
            </w:pPr>
          </w:p>
          <w:p w:rsidR="00301883" w:rsidRPr="00301883" w:rsidRDefault="00301883" w:rsidP="00301883">
            <w:pPr>
              <w:rPr>
                <w:rFonts w:ascii="Garamond" w:hAnsi="Garamond"/>
                <w:sz w:val="20"/>
                <w:szCs w:val="20"/>
              </w:rPr>
            </w:pPr>
            <w:r w:rsidRPr="00301883">
              <w:rPr>
                <w:rFonts w:ascii="Garamond" w:hAnsi="Garamond"/>
                <w:sz w:val="20"/>
                <w:szCs w:val="20"/>
              </w:rPr>
              <w:t>Основни изисквания:</w:t>
            </w:r>
          </w:p>
          <w:p w:rsidR="00301883" w:rsidRPr="00301883" w:rsidRDefault="00301883" w:rsidP="0030188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301883">
              <w:rPr>
                <w:rFonts w:ascii="Garamond" w:hAnsi="Garamond"/>
                <w:sz w:val="20"/>
                <w:szCs w:val="20"/>
              </w:rPr>
              <w:t>висше образование (магистърска степен) по икономика, финанси или бизнес администрация (или сродна специалност);</w:t>
            </w:r>
          </w:p>
          <w:p w:rsidR="00343B43" w:rsidRDefault="00301883" w:rsidP="00343B4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301883">
              <w:rPr>
                <w:rFonts w:ascii="Garamond" w:hAnsi="Garamond"/>
                <w:sz w:val="20"/>
                <w:szCs w:val="20"/>
              </w:rPr>
              <w:t>съответстващ професионален опит</w:t>
            </w:r>
            <w:r w:rsidR="00343B43">
              <w:t xml:space="preserve"> </w:t>
            </w:r>
            <w:r w:rsidR="00343B43" w:rsidRPr="00343B43">
              <w:rPr>
                <w:rFonts w:ascii="Garamond" w:hAnsi="Garamond"/>
                <w:sz w:val="20"/>
                <w:szCs w:val="20"/>
              </w:rPr>
              <w:t>в управлението на средства от ЕС</w:t>
            </w:r>
            <w:r w:rsidR="00343B43">
              <w:rPr>
                <w:rFonts w:ascii="Garamond" w:hAnsi="Garamond"/>
                <w:sz w:val="20"/>
                <w:szCs w:val="20"/>
              </w:rPr>
              <w:t>, както и:</w:t>
            </w:r>
          </w:p>
          <w:p w:rsidR="0014137B" w:rsidRDefault="0014137B" w:rsidP="001413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14137B">
              <w:rPr>
                <w:rFonts w:ascii="Garamond" w:hAnsi="Garamond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43B43" w:rsidRPr="0014137B">
              <w:rPr>
                <w:rFonts w:ascii="Garamond" w:hAnsi="Garamond"/>
                <w:sz w:val="20"/>
                <w:szCs w:val="20"/>
              </w:rPr>
              <w:t xml:space="preserve">за ниво „Експерт“ - </w:t>
            </w:r>
            <w:r w:rsidR="00301883" w:rsidRPr="0014137B">
              <w:rPr>
                <w:rFonts w:ascii="Garamond" w:hAnsi="Garamond"/>
                <w:sz w:val="20"/>
                <w:szCs w:val="20"/>
              </w:rPr>
              <w:t xml:space="preserve"> от поне две години</w:t>
            </w:r>
            <w:r w:rsidR="00343B43" w:rsidRPr="0014137B">
              <w:rPr>
                <w:rFonts w:ascii="Garamond" w:hAnsi="Garamond"/>
                <w:sz w:val="20"/>
                <w:szCs w:val="20"/>
              </w:rPr>
              <w:t xml:space="preserve"> в някоя от следните направления: </w:t>
            </w:r>
            <w:r w:rsidR="00301883" w:rsidRPr="0014137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A1698" w:rsidRPr="0014137B">
              <w:rPr>
                <w:rFonts w:ascii="Garamond" w:hAnsi="Garamond"/>
                <w:sz w:val="20"/>
                <w:szCs w:val="20"/>
              </w:rPr>
              <w:t>техническо развитие и</w:t>
            </w:r>
          </w:p>
          <w:p w:rsidR="0014137B" w:rsidRDefault="0014137B" w:rsidP="001413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="003A1698" w:rsidRPr="0014137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02FDC" w:rsidRPr="0014137B">
              <w:rPr>
                <w:rFonts w:ascii="Garamond" w:hAnsi="Garamond"/>
                <w:sz w:val="20"/>
                <w:szCs w:val="20"/>
              </w:rPr>
              <w:t>иновации</w:t>
            </w:r>
            <w:r w:rsidR="003A1698" w:rsidRPr="0014137B">
              <w:rPr>
                <w:rFonts w:ascii="Garamond" w:hAnsi="Garamond"/>
                <w:sz w:val="20"/>
                <w:szCs w:val="20"/>
              </w:rPr>
              <w:t>;</w:t>
            </w:r>
            <w:r w:rsidR="00301883" w:rsidRPr="0014137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A1698" w:rsidRPr="0014137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01883" w:rsidRPr="0014137B">
              <w:rPr>
                <w:rFonts w:ascii="Garamond" w:hAnsi="Garamond"/>
                <w:sz w:val="20"/>
                <w:szCs w:val="20"/>
              </w:rPr>
              <w:t>предприемачеств</w:t>
            </w:r>
            <w:r w:rsidR="003A1698" w:rsidRPr="0014137B">
              <w:rPr>
                <w:rFonts w:ascii="Garamond" w:hAnsi="Garamond"/>
                <w:sz w:val="20"/>
                <w:szCs w:val="20"/>
              </w:rPr>
              <w:t>о и потенциал за растеж на МСП;</w:t>
            </w:r>
            <w:r w:rsidR="00301883" w:rsidRPr="0014137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A1698" w:rsidRPr="0014137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01883" w:rsidRPr="0014137B">
              <w:rPr>
                <w:rFonts w:ascii="Garamond" w:hAnsi="Garamond"/>
                <w:sz w:val="20"/>
                <w:szCs w:val="20"/>
              </w:rPr>
              <w:t>енергийна и ресурсна ефективност;</w:t>
            </w:r>
            <w:r w:rsidR="003A1698" w:rsidRPr="0014137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14137B" w:rsidRDefault="0014137B" w:rsidP="001413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="003A1698" w:rsidRPr="0014137B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A1698" w:rsidRPr="0014137B">
              <w:rPr>
                <w:rFonts w:ascii="Garamond" w:hAnsi="Garamond"/>
                <w:sz w:val="20"/>
                <w:szCs w:val="20"/>
              </w:rPr>
              <w:t xml:space="preserve">устойчив и приобщаващ растеж ;  инвестиции в инфраструктура или развитие на градската среда;  </w:t>
            </w:r>
          </w:p>
          <w:p w:rsidR="00301883" w:rsidRDefault="0014137B" w:rsidP="001413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="003A1698" w:rsidRPr="0014137B">
              <w:rPr>
                <w:rFonts w:ascii="Garamond" w:hAnsi="Garamond"/>
                <w:sz w:val="20"/>
                <w:szCs w:val="20"/>
              </w:rPr>
              <w:t>енергийна ефективност;  туризъм и културно наследство;  околна среда;  развитие на ЧР</w:t>
            </w:r>
            <w:r w:rsidR="0092291F">
              <w:rPr>
                <w:rFonts w:ascii="Garamond" w:hAnsi="Garamond"/>
                <w:sz w:val="20"/>
                <w:szCs w:val="20"/>
              </w:rPr>
              <w:t>;</w:t>
            </w:r>
          </w:p>
          <w:p w:rsidR="00B355C8" w:rsidRDefault="00B15B42" w:rsidP="00B15B42">
            <w:pPr>
              <w:rPr>
                <w:rFonts w:ascii="Garamond" w:hAnsi="Garamond"/>
                <w:sz w:val="20"/>
                <w:szCs w:val="20"/>
              </w:rPr>
            </w:pPr>
            <w:r w:rsidRPr="00B15B42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   - </w:t>
            </w:r>
            <w:r w:rsidRPr="00B15B42">
              <w:rPr>
                <w:rFonts w:ascii="Garamond" w:hAnsi="Garamond"/>
                <w:sz w:val="20"/>
                <w:szCs w:val="20"/>
              </w:rPr>
              <w:t>за ниво</w:t>
            </w:r>
            <w:r>
              <w:rPr>
                <w:rFonts w:ascii="Garamond" w:hAnsi="Garamond"/>
                <w:sz w:val="20"/>
                <w:szCs w:val="20"/>
              </w:rPr>
              <w:t xml:space="preserve"> „Ръководител“</w:t>
            </w:r>
            <w:r w:rsidR="00B355C8">
              <w:rPr>
                <w:rFonts w:ascii="Garamond" w:hAnsi="Garamond"/>
                <w:sz w:val="20"/>
                <w:szCs w:val="20"/>
              </w:rPr>
              <w:t xml:space="preserve"> - поне 5 години,</w:t>
            </w:r>
            <w:r w:rsidR="00B355C8" w:rsidRPr="00B355C8">
              <w:rPr>
                <w:rFonts w:ascii="Garamond" w:hAnsi="Garamond"/>
                <w:sz w:val="20"/>
                <w:szCs w:val="20"/>
              </w:rPr>
              <w:t xml:space="preserve"> за предпочитане в областта на операции с дългови, капиталови</w:t>
            </w:r>
          </w:p>
          <w:p w:rsidR="00B15B42" w:rsidRPr="00B15B42" w:rsidRDefault="00B355C8" w:rsidP="00B15B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B355C8">
              <w:rPr>
                <w:rFonts w:ascii="Garamond" w:hAnsi="Garamond"/>
                <w:sz w:val="20"/>
                <w:szCs w:val="20"/>
              </w:rPr>
              <w:t xml:space="preserve"> или гаранционни инструменти, </w:t>
            </w:r>
            <w:r>
              <w:rPr>
                <w:rFonts w:ascii="Garamond" w:hAnsi="Garamond"/>
                <w:sz w:val="20"/>
                <w:szCs w:val="20"/>
              </w:rPr>
              <w:t xml:space="preserve">както и </w:t>
            </w:r>
            <w:r w:rsidRPr="00B355C8">
              <w:rPr>
                <w:rFonts w:ascii="Garamond" w:hAnsi="Garamond"/>
                <w:sz w:val="20"/>
                <w:szCs w:val="20"/>
              </w:rPr>
              <w:t>поне 3-годишен управленски опит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</w:p>
          <w:p w:rsidR="002170E9" w:rsidRDefault="002170E9" w:rsidP="002170E9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познаване </w:t>
            </w:r>
            <w:r w:rsidRPr="002170E9">
              <w:rPr>
                <w:rFonts w:ascii="Garamond" w:hAnsi="Garamond"/>
                <w:sz w:val="20"/>
                <w:szCs w:val="20"/>
              </w:rPr>
              <w:t>на нормативните текстове и политики, уреждащи ЕСИФ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;</w:t>
            </w:r>
          </w:p>
          <w:p w:rsidR="001111F3" w:rsidRPr="00301883" w:rsidRDefault="001111F3" w:rsidP="001111F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м</w:t>
            </w:r>
            <w:r w:rsidRPr="001111F3">
              <w:rPr>
                <w:rFonts w:ascii="Garamond" w:hAnsi="Garamond"/>
                <w:sz w:val="20"/>
                <w:szCs w:val="20"/>
              </w:rPr>
              <w:t>ного добро ниво на компютърна грамотност</w:t>
            </w:r>
            <w:r>
              <w:rPr>
                <w:rFonts w:ascii="Garamond" w:hAnsi="Garamond"/>
                <w:sz w:val="20"/>
                <w:szCs w:val="20"/>
              </w:rPr>
              <w:t xml:space="preserve"> – </w:t>
            </w:r>
            <w:r w:rsidR="005E0B40">
              <w:rPr>
                <w:rFonts w:ascii="Garamond" w:hAnsi="Garamond"/>
                <w:sz w:val="20"/>
                <w:szCs w:val="20"/>
                <w:lang w:val="en-US"/>
              </w:rPr>
              <w:t xml:space="preserve">MS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Word, Excel</w:t>
            </w:r>
          </w:p>
          <w:p w:rsidR="00301883" w:rsidRPr="001111F3" w:rsidRDefault="00301883" w:rsidP="0030188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301883">
              <w:rPr>
                <w:rFonts w:ascii="Garamond" w:hAnsi="Garamond"/>
                <w:sz w:val="20"/>
                <w:szCs w:val="20"/>
              </w:rPr>
              <w:t>владеене на писмен и устен английски език;</w:t>
            </w:r>
          </w:p>
          <w:p w:rsidR="001111F3" w:rsidRPr="00301883" w:rsidRDefault="001111F3" w:rsidP="001111F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отлични комуникативни умения, организираност, активен подход, умения за работа в екип</w:t>
            </w:r>
          </w:p>
          <w:p w:rsidR="00301883" w:rsidRPr="00301883" w:rsidRDefault="00301883" w:rsidP="00301883">
            <w:pPr>
              <w:rPr>
                <w:rFonts w:ascii="Garamond" w:hAnsi="Garamond"/>
              </w:rPr>
            </w:pPr>
          </w:p>
          <w:p w:rsidR="00301883" w:rsidRPr="00301883" w:rsidRDefault="002170E9" w:rsidP="0030188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Ако</w:t>
            </w:r>
            <w:r w:rsidR="00301883" w:rsidRPr="00301883">
              <w:rPr>
                <w:rFonts w:ascii="Garamond" w:hAnsi="Garamond"/>
              </w:rPr>
              <w:t xml:space="preserve"> считате</w:t>
            </w:r>
            <w:r w:rsidR="00AF7951">
              <w:rPr>
                <w:rFonts w:ascii="Garamond" w:hAnsi="Garamond"/>
              </w:rPr>
              <w:t>,</w:t>
            </w:r>
            <w:r w:rsidR="00301883" w:rsidRPr="00301883">
              <w:rPr>
                <w:rFonts w:ascii="Garamond" w:hAnsi="Garamond"/>
              </w:rPr>
              <w:t xml:space="preserve"> че отговаряте на изискванията и сте решили да кандидатствате, молим да изпратите </w:t>
            </w:r>
            <w:r w:rsidR="00B33D2A">
              <w:rPr>
                <w:rFonts w:ascii="Garamond" w:hAnsi="Garamond"/>
              </w:rPr>
              <w:t>не по-късно от 15.12.2015г.</w:t>
            </w:r>
            <w:r w:rsidR="00B33D2A">
              <w:rPr>
                <w:rFonts w:ascii="Garamond" w:hAnsi="Garamond"/>
                <w:lang w:val="en-US"/>
              </w:rPr>
              <w:t xml:space="preserve"> </w:t>
            </w:r>
            <w:r w:rsidR="00301883" w:rsidRPr="00301883">
              <w:rPr>
                <w:rFonts w:ascii="Garamond" w:hAnsi="Garamond"/>
              </w:rPr>
              <w:t>актуал</w:t>
            </w:r>
            <w:r w:rsidR="005C458E">
              <w:rPr>
                <w:rFonts w:ascii="Garamond" w:hAnsi="Garamond"/>
              </w:rPr>
              <w:t>на биография</w:t>
            </w:r>
            <w:r w:rsidR="00301883" w:rsidRPr="00301883">
              <w:rPr>
                <w:rFonts w:ascii="Garamond" w:hAnsi="Garamond"/>
              </w:rPr>
              <w:t xml:space="preserve"> и мотивационно писмо по електронната поща на адрес: </w:t>
            </w:r>
            <w:hyperlink r:id="rId6" w:history="1">
              <w:r w:rsidR="00301883" w:rsidRPr="00A21F7F">
                <w:rPr>
                  <w:rStyle w:val="Hyperlink"/>
                  <w:rFonts w:ascii="Garamond" w:hAnsi="Garamond"/>
                </w:rPr>
                <w:t>hr@fmfib.bg</w:t>
              </w:r>
            </w:hyperlink>
          </w:p>
          <w:p w:rsidR="00301883" w:rsidRPr="00301883" w:rsidRDefault="00301883" w:rsidP="00301883">
            <w:pPr>
              <w:rPr>
                <w:rFonts w:ascii="Garamond" w:hAnsi="Garamond"/>
              </w:rPr>
            </w:pPr>
          </w:p>
          <w:p w:rsidR="00301883" w:rsidRPr="00301883" w:rsidRDefault="00301883" w:rsidP="00301883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301883">
              <w:rPr>
                <w:rFonts w:ascii="Garamond" w:hAnsi="Garamond"/>
                <w:i/>
                <w:sz w:val="20"/>
                <w:szCs w:val="20"/>
              </w:rPr>
              <w:t>Изпратените от вас данни ще бъдат разглеждани и съхранявани при стриктна конфиденциалност, в съответствие с изискванията на ЗЗЛД.  Ще се свържем само с кандидатите, одобрени по документи.</w:t>
            </w:r>
          </w:p>
          <w:p w:rsidR="00301883" w:rsidRPr="00301883" w:rsidRDefault="00301883" w:rsidP="00301883">
            <w:pPr>
              <w:rPr>
                <w:rFonts w:ascii="Garamond" w:hAnsi="Garamond"/>
              </w:rPr>
            </w:pPr>
          </w:p>
        </w:tc>
      </w:tr>
    </w:tbl>
    <w:p w:rsidR="00D95003" w:rsidRDefault="00D95003"/>
    <w:sectPr w:rsidR="00D9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149"/>
    <w:multiLevelType w:val="hybridMultilevel"/>
    <w:tmpl w:val="F3F20FDC"/>
    <w:lvl w:ilvl="0" w:tplc="B25AAE7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4C7B"/>
    <w:multiLevelType w:val="hybridMultilevel"/>
    <w:tmpl w:val="C57825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4A77FB"/>
    <w:multiLevelType w:val="hybridMultilevel"/>
    <w:tmpl w:val="587014B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8676F"/>
    <w:multiLevelType w:val="hybridMultilevel"/>
    <w:tmpl w:val="9DBE08E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0D498A"/>
    <w:multiLevelType w:val="hybridMultilevel"/>
    <w:tmpl w:val="3DB0F372"/>
    <w:lvl w:ilvl="0" w:tplc="6D108922">
      <w:numFmt w:val="bullet"/>
      <w:lvlText w:val="-"/>
      <w:lvlJc w:val="left"/>
      <w:pPr>
        <w:ind w:left="765" w:hanging="360"/>
      </w:pPr>
      <w:rPr>
        <w:rFonts w:ascii="Garamond" w:eastAsiaTheme="minorHAnsi" w:hAnsi="Garamond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FC54372"/>
    <w:multiLevelType w:val="hybridMultilevel"/>
    <w:tmpl w:val="4AD2A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205AF"/>
    <w:multiLevelType w:val="hybridMultilevel"/>
    <w:tmpl w:val="1BE23798"/>
    <w:lvl w:ilvl="0" w:tplc="C414AB3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86"/>
    <w:rsid w:val="00002FDC"/>
    <w:rsid w:val="001111F3"/>
    <w:rsid w:val="0014137B"/>
    <w:rsid w:val="001A5D20"/>
    <w:rsid w:val="002170E9"/>
    <w:rsid w:val="00265173"/>
    <w:rsid w:val="00301883"/>
    <w:rsid w:val="00343B43"/>
    <w:rsid w:val="003A1698"/>
    <w:rsid w:val="005337BF"/>
    <w:rsid w:val="00554D1A"/>
    <w:rsid w:val="005C458E"/>
    <w:rsid w:val="005E0B40"/>
    <w:rsid w:val="007A4A34"/>
    <w:rsid w:val="0092291F"/>
    <w:rsid w:val="009A77F4"/>
    <w:rsid w:val="00A15686"/>
    <w:rsid w:val="00AA2AC3"/>
    <w:rsid w:val="00AE6F02"/>
    <w:rsid w:val="00AF7951"/>
    <w:rsid w:val="00B15B42"/>
    <w:rsid w:val="00B33D2A"/>
    <w:rsid w:val="00B355C8"/>
    <w:rsid w:val="00C77248"/>
    <w:rsid w:val="00CE4907"/>
    <w:rsid w:val="00D16349"/>
    <w:rsid w:val="00D454A9"/>
    <w:rsid w:val="00D95003"/>
    <w:rsid w:val="00DD5682"/>
    <w:rsid w:val="00EE02A8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18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18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fmfib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2015-11-27T09:52:00Z</cp:lastPrinted>
  <dcterms:created xsi:type="dcterms:W3CDTF">2015-11-27T08:04:00Z</dcterms:created>
  <dcterms:modified xsi:type="dcterms:W3CDTF">2015-12-01T08:54:00Z</dcterms:modified>
</cp:coreProperties>
</file>